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FE" w:rsidRPr="007D13B3" w:rsidRDefault="003A5BAE">
      <w:pPr>
        <w:pStyle w:val="Heading1"/>
        <w:spacing w:before="75"/>
        <w:ind w:left="1170" w:right="1284"/>
        <w:jc w:val="center"/>
        <w:rPr>
          <w:u w:val="single"/>
        </w:rPr>
      </w:pPr>
      <w:r w:rsidRPr="007D13B3">
        <w:rPr>
          <w:u w:val="single"/>
        </w:rPr>
        <w:t>Ministry of AYUSH</w:t>
      </w:r>
    </w:p>
    <w:p w:rsidR="007D13B3" w:rsidRDefault="007D13B3">
      <w:pPr>
        <w:pStyle w:val="Heading1"/>
        <w:spacing w:before="75"/>
        <w:ind w:left="1170" w:right="1284"/>
        <w:jc w:val="center"/>
      </w:pPr>
    </w:p>
    <w:p w:rsidR="00C915FE" w:rsidRPr="00B4201E" w:rsidRDefault="00B4201E" w:rsidP="007D13B3">
      <w:pPr>
        <w:pStyle w:val="BodyText"/>
        <w:jc w:val="center"/>
        <w:rPr>
          <w:b/>
          <w:sz w:val="26"/>
        </w:rPr>
      </w:pPr>
      <w:r w:rsidRPr="00B4201E">
        <w:rPr>
          <w:b/>
          <w:sz w:val="26"/>
        </w:rPr>
        <w:t>National Clinical Management Protocol based on Ayurveda and Yoga for management of Covid-19</w:t>
      </w:r>
    </w:p>
    <w:p w:rsidR="00C915FE" w:rsidRDefault="00C915FE">
      <w:pPr>
        <w:pStyle w:val="BodyText"/>
        <w:spacing w:before="10"/>
        <w:rPr>
          <w:sz w:val="32"/>
        </w:rPr>
      </w:pPr>
    </w:p>
    <w:p w:rsidR="00C915FE" w:rsidRDefault="003A5BAE">
      <w:pPr>
        <w:pStyle w:val="Heading1"/>
      </w:pPr>
      <w:r>
        <w:t>Preamble</w:t>
      </w:r>
    </w:p>
    <w:p w:rsidR="00C915FE" w:rsidRDefault="003A5BAE">
      <w:pPr>
        <w:pStyle w:val="BodyText"/>
        <w:spacing w:before="202" w:line="276" w:lineRule="auto"/>
        <w:ind w:left="720" w:right="834"/>
        <w:jc w:val="both"/>
      </w:pPr>
      <w:r>
        <w:t xml:space="preserve">The COVID-19 pandemic has created a global health crisis posing </w:t>
      </w:r>
      <w:r w:rsidR="00537B0B">
        <w:t>an unprecedented</w:t>
      </w:r>
      <w:r>
        <w:t xml:space="preserve"> public health emergency. The number of deaths and people being infected are increasing daily throughout the globe. This situation is much more severe due to possible devastating situations because of several social and economic factors. Effective management to address this infection is still evolving and attempts are being made to integrate traditional interventions along with standard of care.</w:t>
      </w:r>
    </w:p>
    <w:p w:rsidR="00C915FE" w:rsidRDefault="00C915FE">
      <w:pPr>
        <w:pStyle w:val="BodyText"/>
        <w:spacing w:before="7"/>
        <w:rPr>
          <w:sz w:val="27"/>
        </w:rPr>
      </w:pPr>
    </w:p>
    <w:p w:rsidR="00C915FE" w:rsidRDefault="003A5BAE">
      <w:pPr>
        <w:pStyle w:val="BodyText"/>
        <w:spacing w:line="276" w:lineRule="auto"/>
        <w:ind w:left="720" w:right="833"/>
        <w:jc w:val="both"/>
      </w:pPr>
      <w:r>
        <w:t>Ayurveda and Yoga can certainly play a pivotal role to augment preventive measures provided in the guidelines by Ministry of Health and Family Welfare (MoHFW). The current understanding of COVID-19 indicates that good immune status is vital to prevention and to safeguard from disease progression.</w:t>
      </w:r>
    </w:p>
    <w:p w:rsidR="00C915FE" w:rsidRDefault="00C915FE">
      <w:pPr>
        <w:pStyle w:val="BodyText"/>
        <w:spacing w:before="6"/>
        <w:rPr>
          <w:sz w:val="27"/>
        </w:rPr>
      </w:pPr>
    </w:p>
    <w:p w:rsidR="00C915FE" w:rsidRDefault="003A5BAE">
      <w:pPr>
        <w:pStyle w:val="BodyText"/>
        <w:spacing w:before="1"/>
        <w:ind w:left="720"/>
      </w:pPr>
      <w:r>
        <w:t>Following three aspects are considered while preparing this protocol:</w:t>
      </w:r>
    </w:p>
    <w:p w:rsidR="00C915FE" w:rsidRDefault="003A5BAE">
      <w:pPr>
        <w:pStyle w:val="ListParagraph"/>
        <w:numPr>
          <w:ilvl w:val="0"/>
          <w:numId w:val="3"/>
        </w:numPr>
        <w:tabs>
          <w:tab w:val="left" w:pos="1441"/>
        </w:tabs>
        <w:spacing w:before="43"/>
        <w:ind w:hanging="361"/>
        <w:rPr>
          <w:sz w:val="24"/>
        </w:rPr>
      </w:pPr>
      <w:r>
        <w:rPr>
          <w:sz w:val="24"/>
        </w:rPr>
        <w:t>Knowledge from Ayurveda classics and experience from clinical</w:t>
      </w:r>
      <w:r>
        <w:rPr>
          <w:spacing w:val="-4"/>
          <w:sz w:val="24"/>
        </w:rPr>
        <w:t xml:space="preserve"> </w:t>
      </w:r>
      <w:r>
        <w:rPr>
          <w:sz w:val="24"/>
        </w:rPr>
        <w:t>practices</w:t>
      </w:r>
    </w:p>
    <w:p w:rsidR="00C915FE" w:rsidRDefault="003A5BAE">
      <w:pPr>
        <w:pStyle w:val="ListParagraph"/>
        <w:numPr>
          <w:ilvl w:val="0"/>
          <w:numId w:val="3"/>
        </w:numPr>
        <w:tabs>
          <w:tab w:val="left" w:pos="1441"/>
        </w:tabs>
        <w:spacing w:before="41"/>
        <w:ind w:hanging="361"/>
        <w:rPr>
          <w:sz w:val="24"/>
        </w:rPr>
      </w:pPr>
      <w:r>
        <w:rPr>
          <w:sz w:val="24"/>
        </w:rPr>
        <w:t>Empirical evidences and Biological</w:t>
      </w:r>
      <w:r>
        <w:rPr>
          <w:spacing w:val="1"/>
          <w:sz w:val="24"/>
        </w:rPr>
        <w:t xml:space="preserve"> </w:t>
      </w:r>
      <w:r>
        <w:rPr>
          <w:sz w:val="24"/>
        </w:rPr>
        <w:t>plausibility</w:t>
      </w:r>
    </w:p>
    <w:p w:rsidR="00C915FE" w:rsidRDefault="003A5BAE">
      <w:pPr>
        <w:pStyle w:val="ListParagraph"/>
        <w:numPr>
          <w:ilvl w:val="0"/>
          <w:numId w:val="3"/>
        </w:numPr>
        <w:tabs>
          <w:tab w:val="left" w:pos="1441"/>
        </w:tabs>
        <w:spacing w:before="41"/>
        <w:ind w:hanging="361"/>
        <w:rPr>
          <w:sz w:val="24"/>
        </w:rPr>
      </w:pPr>
      <w:r>
        <w:rPr>
          <w:sz w:val="24"/>
        </w:rPr>
        <w:t>Emerging trends of ongoing clinical</w:t>
      </w:r>
      <w:r>
        <w:rPr>
          <w:spacing w:val="-2"/>
          <w:sz w:val="24"/>
        </w:rPr>
        <w:t xml:space="preserve"> </w:t>
      </w:r>
      <w:r>
        <w:rPr>
          <w:sz w:val="24"/>
        </w:rPr>
        <w:t>studies</w:t>
      </w:r>
    </w:p>
    <w:p w:rsidR="00C915FE" w:rsidRDefault="00C915FE">
      <w:pPr>
        <w:pStyle w:val="BodyText"/>
        <w:spacing w:before="3"/>
        <w:rPr>
          <w:sz w:val="31"/>
        </w:rPr>
      </w:pPr>
    </w:p>
    <w:p w:rsidR="00C915FE" w:rsidRDefault="003A5BAE">
      <w:pPr>
        <w:pStyle w:val="BodyText"/>
        <w:spacing w:before="1" w:line="276" w:lineRule="auto"/>
        <w:ind w:left="720" w:right="832"/>
        <w:jc w:val="both"/>
      </w:pPr>
      <w:r>
        <w:t>This consensus document is developed by expert committees from AII India Institute of Ayurveda (AIIA), Delhi, Institute of Post Graduate Training and Research in Ayurved (IPGTRA), Jamnagar, and National Institute of Ayurveda (NIA), Jaipur , Central Council for Research in Ayurveda (CCRAS), Central Council for Research in Yoga and Naturopathy (CCRYN), other national research organizations. This protocol is for management of mild COVID-19. Moderate to Severe COVID-19 individuals may have informed choice of treatment options. All severe cases will be referred.</w:t>
      </w:r>
    </w:p>
    <w:p w:rsidR="00C915FE" w:rsidRDefault="00C915FE">
      <w:pPr>
        <w:pStyle w:val="BodyText"/>
        <w:spacing w:before="6"/>
        <w:rPr>
          <w:sz w:val="27"/>
        </w:rPr>
      </w:pPr>
    </w:p>
    <w:p w:rsidR="00C915FE" w:rsidRDefault="003A5BAE">
      <w:pPr>
        <w:pStyle w:val="BodyText"/>
        <w:spacing w:before="1" w:line="276" w:lineRule="auto"/>
        <w:ind w:left="720" w:right="833"/>
        <w:jc w:val="both"/>
      </w:pPr>
      <w:r>
        <w:t>This protocol and its annexure are approved by the Chairman, Interdisciplinary Committee for inclusion of Ayurveda and Yoga in the management of mild COVID-19 and approved by the empowered committee of the Interdisciplinary AYUSH Research and Development Taskforce on COVID-19, both constituted by the Ministry of</w:t>
      </w:r>
      <w:r>
        <w:rPr>
          <w:spacing w:val="-1"/>
        </w:rPr>
        <w:t xml:space="preserve"> </w:t>
      </w:r>
      <w:r>
        <w:t>AYUSH.</w:t>
      </w:r>
    </w:p>
    <w:p w:rsidR="00C915FE" w:rsidRDefault="00C915FE">
      <w:pPr>
        <w:pStyle w:val="BodyText"/>
        <w:spacing w:before="5"/>
        <w:rPr>
          <w:sz w:val="27"/>
        </w:rPr>
      </w:pPr>
    </w:p>
    <w:p w:rsidR="00C915FE" w:rsidRDefault="003A5BAE">
      <w:pPr>
        <w:pStyle w:val="Heading1"/>
        <w:spacing w:before="1"/>
      </w:pPr>
      <w:r>
        <w:t>General and Physical measures</w:t>
      </w:r>
    </w:p>
    <w:p w:rsidR="00C915FE" w:rsidRDefault="003A5BAE">
      <w:pPr>
        <w:pStyle w:val="ListParagraph"/>
        <w:numPr>
          <w:ilvl w:val="1"/>
          <w:numId w:val="3"/>
        </w:numPr>
        <w:tabs>
          <w:tab w:val="left" w:pos="1713"/>
          <w:tab w:val="left" w:pos="1714"/>
        </w:tabs>
        <w:spacing w:before="182"/>
        <w:rPr>
          <w:sz w:val="24"/>
        </w:rPr>
      </w:pPr>
      <w:r>
        <w:rPr>
          <w:sz w:val="24"/>
        </w:rPr>
        <w:t>Follow physical distancing, respiratory and hand hygiene, wear</w:t>
      </w:r>
      <w:r>
        <w:rPr>
          <w:spacing w:val="-11"/>
          <w:sz w:val="24"/>
        </w:rPr>
        <w:t xml:space="preserve"> </w:t>
      </w:r>
      <w:r>
        <w:rPr>
          <w:sz w:val="24"/>
        </w:rPr>
        <w:t>mask</w:t>
      </w:r>
    </w:p>
    <w:p w:rsidR="00C915FE" w:rsidRDefault="003A5BAE">
      <w:pPr>
        <w:pStyle w:val="ListParagraph"/>
        <w:numPr>
          <w:ilvl w:val="1"/>
          <w:numId w:val="3"/>
        </w:numPr>
        <w:tabs>
          <w:tab w:val="left" w:pos="1713"/>
          <w:tab w:val="left" w:pos="1714"/>
        </w:tabs>
        <w:spacing w:before="22" w:line="259" w:lineRule="auto"/>
        <w:ind w:right="1062"/>
        <w:rPr>
          <w:i/>
          <w:sz w:val="24"/>
        </w:rPr>
      </w:pPr>
      <w:r>
        <w:rPr>
          <w:sz w:val="24"/>
        </w:rPr>
        <w:t xml:space="preserve">Gargle with warm water added with a pinch of turmeric and salt. Water boiled with Triphala (dried fruits of </w:t>
      </w:r>
      <w:r>
        <w:rPr>
          <w:i/>
          <w:sz w:val="24"/>
        </w:rPr>
        <w:t>Emblica officinalis, Terminalia</w:t>
      </w:r>
      <w:r>
        <w:rPr>
          <w:i/>
          <w:spacing w:val="-15"/>
          <w:sz w:val="24"/>
        </w:rPr>
        <w:t xml:space="preserve"> </w:t>
      </w:r>
      <w:r>
        <w:rPr>
          <w:i/>
          <w:sz w:val="24"/>
        </w:rPr>
        <w:t>chebula,</w:t>
      </w:r>
    </w:p>
    <w:p w:rsidR="00C915FE" w:rsidRDefault="00C915FE">
      <w:pPr>
        <w:spacing w:line="259" w:lineRule="auto"/>
        <w:rPr>
          <w:sz w:val="24"/>
        </w:rPr>
        <w:sectPr w:rsidR="00C915FE">
          <w:footerReference w:type="default" r:id="rId7"/>
          <w:type w:val="continuous"/>
          <w:pgSz w:w="11910" w:h="16840"/>
          <w:pgMar w:top="900" w:right="600" w:bottom="1180" w:left="720" w:header="720" w:footer="981" w:gutter="0"/>
          <w:pgNumType w:start="1"/>
          <w:cols w:space="720"/>
        </w:sectPr>
      </w:pPr>
    </w:p>
    <w:p w:rsidR="00C915FE" w:rsidRDefault="003A5BAE">
      <w:pPr>
        <w:spacing w:before="75" w:line="259" w:lineRule="auto"/>
        <w:ind w:left="1714" w:right="905"/>
        <w:rPr>
          <w:sz w:val="24"/>
        </w:rPr>
      </w:pPr>
      <w:r>
        <w:rPr>
          <w:i/>
          <w:sz w:val="24"/>
        </w:rPr>
        <w:lastRenderedPageBreak/>
        <w:t>Terminalia bellerica</w:t>
      </w:r>
      <w:r>
        <w:rPr>
          <w:sz w:val="24"/>
        </w:rPr>
        <w:t>) or Yashtimadhu (</w:t>
      </w:r>
      <w:r>
        <w:rPr>
          <w:i/>
          <w:sz w:val="24"/>
        </w:rPr>
        <w:t>Glycyrrhiza glabra</w:t>
      </w:r>
      <w:r>
        <w:rPr>
          <w:sz w:val="24"/>
        </w:rPr>
        <w:t>) also can be used for gargling.</w:t>
      </w:r>
    </w:p>
    <w:p w:rsidR="00C915FE" w:rsidRDefault="003A5BAE">
      <w:pPr>
        <w:pStyle w:val="ListParagraph"/>
        <w:numPr>
          <w:ilvl w:val="1"/>
          <w:numId w:val="3"/>
        </w:numPr>
        <w:tabs>
          <w:tab w:val="left" w:pos="1713"/>
          <w:tab w:val="left" w:pos="1714"/>
        </w:tabs>
        <w:spacing w:line="259" w:lineRule="auto"/>
        <w:ind w:right="936"/>
        <w:rPr>
          <w:sz w:val="24"/>
        </w:rPr>
      </w:pPr>
      <w:r>
        <w:rPr>
          <w:sz w:val="24"/>
        </w:rPr>
        <w:t>Nasal instillation/application of medicated oil (Anu taila or Shadbindu Taila) or plain oil (Sesame or Coconut) or nasal application of cow’s ghee (Goghrita) once or twice in a day, especially before going out and after coming back to</w:t>
      </w:r>
      <w:r>
        <w:rPr>
          <w:spacing w:val="-3"/>
          <w:sz w:val="24"/>
        </w:rPr>
        <w:t xml:space="preserve"> </w:t>
      </w:r>
      <w:r>
        <w:rPr>
          <w:sz w:val="24"/>
        </w:rPr>
        <w:t>home.</w:t>
      </w:r>
    </w:p>
    <w:p w:rsidR="00C915FE" w:rsidRDefault="003A5BAE">
      <w:pPr>
        <w:pStyle w:val="ListParagraph"/>
        <w:numPr>
          <w:ilvl w:val="1"/>
          <w:numId w:val="3"/>
        </w:numPr>
        <w:tabs>
          <w:tab w:val="left" w:pos="1713"/>
          <w:tab w:val="left" w:pos="1714"/>
        </w:tabs>
        <w:spacing w:line="259" w:lineRule="auto"/>
        <w:ind w:right="1159"/>
        <w:rPr>
          <w:sz w:val="24"/>
        </w:rPr>
      </w:pPr>
      <w:r>
        <w:rPr>
          <w:sz w:val="24"/>
        </w:rPr>
        <w:t>Steam inhalation with Ajwain (</w:t>
      </w:r>
      <w:r>
        <w:rPr>
          <w:i/>
          <w:sz w:val="24"/>
        </w:rPr>
        <w:t>Trachyspermum ammi</w:t>
      </w:r>
      <w:r>
        <w:rPr>
          <w:sz w:val="24"/>
        </w:rPr>
        <w:t>) or Pudina (</w:t>
      </w:r>
      <w:r>
        <w:rPr>
          <w:i/>
          <w:sz w:val="24"/>
        </w:rPr>
        <w:t>Mentha spicata</w:t>
      </w:r>
      <w:r>
        <w:rPr>
          <w:sz w:val="24"/>
        </w:rPr>
        <w:t>) or Eucalyptus oil once a</w:t>
      </w:r>
      <w:r>
        <w:rPr>
          <w:spacing w:val="-9"/>
          <w:sz w:val="24"/>
        </w:rPr>
        <w:t xml:space="preserve"> </w:t>
      </w:r>
      <w:r>
        <w:rPr>
          <w:sz w:val="24"/>
        </w:rPr>
        <w:t>day</w:t>
      </w:r>
    </w:p>
    <w:p w:rsidR="00C915FE" w:rsidRDefault="003A5BAE">
      <w:pPr>
        <w:pStyle w:val="ListParagraph"/>
        <w:numPr>
          <w:ilvl w:val="1"/>
          <w:numId w:val="3"/>
        </w:numPr>
        <w:tabs>
          <w:tab w:val="left" w:pos="1713"/>
          <w:tab w:val="left" w:pos="1714"/>
        </w:tabs>
        <w:rPr>
          <w:sz w:val="24"/>
        </w:rPr>
      </w:pPr>
      <w:r>
        <w:rPr>
          <w:sz w:val="24"/>
        </w:rPr>
        <w:t>Adequate sleep of 6 to 8</w:t>
      </w:r>
      <w:r>
        <w:rPr>
          <w:spacing w:val="-2"/>
          <w:sz w:val="24"/>
        </w:rPr>
        <w:t xml:space="preserve"> </w:t>
      </w:r>
      <w:r>
        <w:rPr>
          <w:sz w:val="24"/>
        </w:rPr>
        <w:t>hrs.</w:t>
      </w:r>
    </w:p>
    <w:p w:rsidR="00C915FE" w:rsidRDefault="003A5BAE">
      <w:pPr>
        <w:pStyle w:val="ListParagraph"/>
        <w:numPr>
          <w:ilvl w:val="1"/>
          <w:numId w:val="3"/>
        </w:numPr>
        <w:tabs>
          <w:tab w:val="left" w:pos="1713"/>
          <w:tab w:val="left" w:pos="1714"/>
        </w:tabs>
        <w:spacing w:before="21"/>
        <w:rPr>
          <w:sz w:val="24"/>
        </w:rPr>
      </w:pPr>
      <w:r>
        <w:rPr>
          <w:sz w:val="24"/>
        </w:rPr>
        <w:t>Moderate physical</w:t>
      </w:r>
      <w:r>
        <w:rPr>
          <w:spacing w:val="-1"/>
          <w:sz w:val="24"/>
        </w:rPr>
        <w:t xml:space="preserve"> </w:t>
      </w:r>
      <w:r>
        <w:rPr>
          <w:sz w:val="24"/>
        </w:rPr>
        <w:t>exercises</w:t>
      </w:r>
    </w:p>
    <w:p w:rsidR="00C915FE" w:rsidRDefault="003A5BAE">
      <w:pPr>
        <w:pStyle w:val="ListParagraph"/>
        <w:numPr>
          <w:ilvl w:val="1"/>
          <w:numId w:val="3"/>
        </w:numPr>
        <w:tabs>
          <w:tab w:val="left" w:pos="1713"/>
          <w:tab w:val="left" w:pos="1714"/>
        </w:tabs>
        <w:spacing w:before="22" w:line="259" w:lineRule="auto"/>
        <w:ind w:right="931"/>
        <w:rPr>
          <w:sz w:val="24"/>
        </w:rPr>
      </w:pPr>
      <w:r>
        <w:rPr>
          <w:sz w:val="24"/>
        </w:rPr>
        <w:t>Follow Yoga Protocol for Primary Prevention of COVID-19 (ANNEXURE-1) and Protocol for Post COVID-19 care (including care for COVID-19 patients) (ANNEXURE-2) - as</w:t>
      </w:r>
      <w:r>
        <w:rPr>
          <w:spacing w:val="-2"/>
          <w:sz w:val="24"/>
        </w:rPr>
        <w:t xml:space="preserve"> </w:t>
      </w:r>
      <w:r>
        <w:rPr>
          <w:sz w:val="24"/>
        </w:rPr>
        <w:t>applicable</w:t>
      </w:r>
    </w:p>
    <w:p w:rsidR="00C915FE" w:rsidRDefault="003A5BAE">
      <w:pPr>
        <w:pStyle w:val="Heading1"/>
        <w:spacing w:before="160"/>
      </w:pPr>
      <w:r>
        <w:t>Dietary measures</w:t>
      </w:r>
    </w:p>
    <w:p w:rsidR="00C915FE" w:rsidRDefault="003A5BAE">
      <w:pPr>
        <w:pStyle w:val="ListParagraph"/>
        <w:numPr>
          <w:ilvl w:val="2"/>
          <w:numId w:val="3"/>
        </w:numPr>
        <w:tabs>
          <w:tab w:val="left" w:pos="1853"/>
          <w:tab w:val="left" w:pos="1854"/>
        </w:tabs>
        <w:spacing w:before="180" w:line="259" w:lineRule="auto"/>
        <w:ind w:right="1296"/>
        <w:rPr>
          <w:sz w:val="24"/>
        </w:rPr>
      </w:pPr>
      <w:r>
        <w:rPr>
          <w:sz w:val="24"/>
        </w:rPr>
        <w:t>Use warm water or boiled with herbs like ginger (</w:t>
      </w:r>
      <w:r>
        <w:rPr>
          <w:i/>
          <w:sz w:val="24"/>
        </w:rPr>
        <w:t>Zingiber officinale</w:t>
      </w:r>
      <w:r>
        <w:rPr>
          <w:sz w:val="24"/>
        </w:rPr>
        <w:t>) or coriander (</w:t>
      </w:r>
      <w:r>
        <w:rPr>
          <w:i/>
          <w:sz w:val="24"/>
        </w:rPr>
        <w:t>Coriandrum sativum</w:t>
      </w:r>
      <w:r>
        <w:rPr>
          <w:sz w:val="24"/>
        </w:rPr>
        <w:t>) or basil (</w:t>
      </w:r>
      <w:r>
        <w:rPr>
          <w:i/>
          <w:sz w:val="24"/>
        </w:rPr>
        <w:t>Ocimum sanctum / Ocimum basilicum</w:t>
      </w:r>
      <w:r>
        <w:rPr>
          <w:sz w:val="24"/>
        </w:rPr>
        <w:t>), or cumin (</w:t>
      </w:r>
      <w:r>
        <w:rPr>
          <w:i/>
          <w:sz w:val="24"/>
        </w:rPr>
        <w:t>Cuminum cyminum</w:t>
      </w:r>
      <w:r>
        <w:rPr>
          <w:sz w:val="24"/>
        </w:rPr>
        <w:t>) seeds etc., for drinking purpose.</w:t>
      </w:r>
    </w:p>
    <w:p w:rsidR="00C915FE" w:rsidRDefault="003A5BAE">
      <w:pPr>
        <w:pStyle w:val="ListParagraph"/>
        <w:numPr>
          <w:ilvl w:val="2"/>
          <w:numId w:val="3"/>
        </w:numPr>
        <w:tabs>
          <w:tab w:val="left" w:pos="1853"/>
          <w:tab w:val="left" w:pos="1854"/>
        </w:tabs>
        <w:ind w:hanging="426"/>
        <w:rPr>
          <w:sz w:val="24"/>
        </w:rPr>
      </w:pPr>
      <w:r>
        <w:rPr>
          <w:sz w:val="24"/>
        </w:rPr>
        <w:t>Fresh, warm, balanced</w:t>
      </w:r>
      <w:r>
        <w:rPr>
          <w:spacing w:val="-3"/>
          <w:sz w:val="24"/>
        </w:rPr>
        <w:t xml:space="preserve"> </w:t>
      </w:r>
      <w:r>
        <w:rPr>
          <w:sz w:val="24"/>
        </w:rPr>
        <w:t>diet</w:t>
      </w:r>
    </w:p>
    <w:p w:rsidR="00C915FE" w:rsidRDefault="003A5BAE">
      <w:pPr>
        <w:pStyle w:val="ListParagraph"/>
        <w:numPr>
          <w:ilvl w:val="2"/>
          <w:numId w:val="3"/>
        </w:numPr>
        <w:tabs>
          <w:tab w:val="left" w:pos="1853"/>
          <w:tab w:val="left" w:pos="1854"/>
        </w:tabs>
        <w:spacing w:before="22" w:line="259" w:lineRule="auto"/>
        <w:ind w:right="1097"/>
        <w:rPr>
          <w:sz w:val="24"/>
        </w:rPr>
      </w:pPr>
      <w:r>
        <w:rPr>
          <w:sz w:val="24"/>
        </w:rPr>
        <w:t>Drink Golden Milk (Half tea spoon Haldi (</w:t>
      </w:r>
      <w:r>
        <w:rPr>
          <w:i/>
          <w:sz w:val="24"/>
        </w:rPr>
        <w:t>Curcuma longa</w:t>
      </w:r>
      <w:r>
        <w:rPr>
          <w:sz w:val="24"/>
        </w:rPr>
        <w:t>) powder in 150 ml hot milk) once at night. Avoid in case of</w:t>
      </w:r>
      <w:r>
        <w:rPr>
          <w:spacing w:val="-11"/>
          <w:sz w:val="24"/>
        </w:rPr>
        <w:t xml:space="preserve"> </w:t>
      </w:r>
      <w:r>
        <w:rPr>
          <w:sz w:val="24"/>
        </w:rPr>
        <w:t>indigestion.</w:t>
      </w:r>
    </w:p>
    <w:p w:rsidR="00C915FE" w:rsidRDefault="003A5BAE">
      <w:pPr>
        <w:pStyle w:val="ListParagraph"/>
        <w:numPr>
          <w:ilvl w:val="2"/>
          <w:numId w:val="3"/>
        </w:numPr>
        <w:tabs>
          <w:tab w:val="left" w:pos="1853"/>
          <w:tab w:val="left" w:pos="1854"/>
        </w:tabs>
        <w:spacing w:line="275" w:lineRule="exact"/>
        <w:ind w:hanging="426"/>
        <w:rPr>
          <w:sz w:val="24"/>
        </w:rPr>
      </w:pPr>
      <w:r>
        <w:rPr>
          <w:sz w:val="24"/>
        </w:rPr>
        <w:t xml:space="preserve">Drink </w:t>
      </w:r>
      <w:r>
        <w:rPr>
          <w:i/>
          <w:sz w:val="24"/>
        </w:rPr>
        <w:t xml:space="preserve">Ayush Kadha </w:t>
      </w:r>
      <w:r>
        <w:rPr>
          <w:sz w:val="24"/>
        </w:rPr>
        <w:t xml:space="preserve">or </w:t>
      </w:r>
      <w:r>
        <w:rPr>
          <w:i/>
          <w:sz w:val="24"/>
        </w:rPr>
        <w:t xml:space="preserve">Kwath </w:t>
      </w:r>
      <w:r>
        <w:rPr>
          <w:sz w:val="24"/>
        </w:rPr>
        <w:t>(hot infusion or decoction) once a</w:t>
      </w:r>
      <w:r>
        <w:rPr>
          <w:spacing w:val="-8"/>
          <w:sz w:val="24"/>
        </w:rPr>
        <w:t xml:space="preserve"> </w:t>
      </w:r>
      <w:r>
        <w:rPr>
          <w:sz w:val="24"/>
        </w:rPr>
        <w:t>day.</w:t>
      </w:r>
    </w:p>
    <w:p w:rsidR="00C915FE" w:rsidRDefault="00C915FE">
      <w:pPr>
        <w:pStyle w:val="BodyText"/>
        <w:rPr>
          <w:sz w:val="26"/>
        </w:rPr>
      </w:pPr>
    </w:p>
    <w:p w:rsidR="00C915FE" w:rsidRDefault="003A5BAE">
      <w:pPr>
        <w:pStyle w:val="Heading1"/>
        <w:spacing w:before="182"/>
      </w:pPr>
      <w:r>
        <w:t>Specific Measures / Symptom Management</w:t>
      </w:r>
    </w:p>
    <w:p w:rsidR="00C915FE" w:rsidRDefault="00C915FE">
      <w:pPr>
        <w:pStyle w:val="BodyText"/>
        <w:spacing w:before="9"/>
        <w:rPr>
          <w:b/>
          <w:sz w:val="15"/>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4755"/>
        <w:gridCol w:w="2815"/>
      </w:tblGrid>
      <w:tr w:rsidR="00C915FE">
        <w:trPr>
          <w:trHeight w:val="633"/>
        </w:trPr>
        <w:tc>
          <w:tcPr>
            <w:tcW w:w="1908" w:type="dxa"/>
          </w:tcPr>
          <w:p w:rsidR="00C915FE" w:rsidRDefault="003A5BAE">
            <w:pPr>
              <w:pStyle w:val="TableParagraph"/>
              <w:ind w:left="525"/>
              <w:rPr>
                <w:b/>
                <w:sz w:val="24"/>
              </w:rPr>
            </w:pPr>
            <w:r>
              <w:rPr>
                <w:b/>
                <w:sz w:val="24"/>
              </w:rPr>
              <w:t>Clinical</w:t>
            </w:r>
          </w:p>
          <w:p w:rsidR="00C915FE" w:rsidRDefault="003A5BAE">
            <w:pPr>
              <w:pStyle w:val="TableParagraph"/>
              <w:spacing w:before="41"/>
              <w:ind w:left="499"/>
              <w:rPr>
                <w:b/>
                <w:sz w:val="24"/>
              </w:rPr>
            </w:pPr>
            <w:r>
              <w:rPr>
                <w:b/>
                <w:sz w:val="24"/>
              </w:rPr>
              <w:t>severity</w:t>
            </w:r>
          </w:p>
        </w:tc>
        <w:tc>
          <w:tcPr>
            <w:tcW w:w="4755" w:type="dxa"/>
          </w:tcPr>
          <w:p w:rsidR="00C915FE" w:rsidRDefault="003A5BAE">
            <w:pPr>
              <w:pStyle w:val="TableParagraph"/>
              <w:spacing w:before="158"/>
              <w:ind w:left="1730" w:right="1721"/>
              <w:jc w:val="center"/>
              <w:rPr>
                <w:b/>
                <w:sz w:val="24"/>
              </w:rPr>
            </w:pPr>
            <w:r>
              <w:rPr>
                <w:b/>
                <w:sz w:val="24"/>
              </w:rPr>
              <w:t>Medicines*</w:t>
            </w:r>
          </w:p>
        </w:tc>
        <w:tc>
          <w:tcPr>
            <w:tcW w:w="2815" w:type="dxa"/>
          </w:tcPr>
          <w:p w:rsidR="00C915FE" w:rsidRDefault="003A5BAE">
            <w:pPr>
              <w:pStyle w:val="TableParagraph"/>
              <w:spacing w:before="158"/>
              <w:ind w:left="499"/>
              <w:rPr>
                <w:b/>
                <w:sz w:val="24"/>
              </w:rPr>
            </w:pPr>
            <w:r>
              <w:rPr>
                <w:b/>
                <w:sz w:val="24"/>
              </w:rPr>
              <w:t>Doses &amp; Timing</w:t>
            </w:r>
          </w:p>
        </w:tc>
      </w:tr>
      <w:tr w:rsidR="00C915FE">
        <w:trPr>
          <w:trHeight w:val="1850"/>
        </w:trPr>
        <w:tc>
          <w:tcPr>
            <w:tcW w:w="1908" w:type="dxa"/>
            <w:vMerge w:val="restart"/>
            <w:tcBorders>
              <w:bottom w:val="single" w:sz="48" w:space="0" w:color="585858"/>
            </w:tcBorders>
          </w:tcPr>
          <w:p w:rsidR="00C915FE" w:rsidRDefault="00C915FE">
            <w:pPr>
              <w:pStyle w:val="TableParagraph"/>
              <w:rPr>
                <w:b/>
                <w:sz w:val="26"/>
              </w:rPr>
            </w:pPr>
          </w:p>
          <w:p w:rsidR="00C915FE" w:rsidRDefault="00C915FE">
            <w:pPr>
              <w:pStyle w:val="TableParagraph"/>
              <w:rPr>
                <w:b/>
                <w:sz w:val="26"/>
              </w:rPr>
            </w:pPr>
          </w:p>
          <w:p w:rsidR="00C915FE" w:rsidRDefault="00C915FE">
            <w:pPr>
              <w:pStyle w:val="TableParagraph"/>
              <w:rPr>
                <w:b/>
                <w:sz w:val="26"/>
              </w:rPr>
            </w:pPr>
          </w:p>
          <w:p w:rsidR="00C915FE" w:rsidRDefault="00C915FE">
            <w:pPr>
              <w:pStyle w:val="TableParagraph"/>
              <w:rPr>
                <w:b/>
                <w:sz w:val="26"/>
              </w:rPr>
            </w:pPr>
          </w:p>
          <w:p w:rsidR="00C915FE" w:rsidRDefault="00C915FE">
            <w:pPr>
              <w:pStyle w:val="TableParagraph"/>
              <w:spacing w:before="2"/>
              <w:rPr>
                <w:b/>
                <w:sz w:val="30"/>
              </w:rPr>
            </w:pPr>
          </w:p>
          <w:p w:rsidR="00C915FE" w:rsidRDefault="003A5BAE">
            <w:pPr>
              <w:pStyle w:val="TableParagraph"/>
              <w:ind w:left="105" w:right="96"/>
              <w:jc w:val="center"/>
              <w:rPr>
                <w:b/>
                <w:sz w:val="24"/>
              </w:rPr>
            </w:pPr>
            <w:r>
              <w:rPr>
                <w:b/>
                <w:sz w:val="24"/>
              </w:rPr>
              <w:t>Prophylactic care (high risk population, primary contacts)</w:t>
            </w:r>
          </w:p>
        </w:tc>
        <w:tc>
          <w:tcPr>
            <w:tcW w:w="4755" w:type="dxa"/>
          </w:tcPr>
          <w:p w:rsidR="00C915FE" w:rsidRDefault="00C915FE">
            <w:pPr>
              <w:pStyle w:val="TableParagraph"/>
              <w:rPr>
                <w:b/>
                <w:sz w:val="26"/>
              </w:rPr>
            </w:pPr>
          </w:p>
          <w:p w:rsidR="00C915FE" w:rsidRDefault="00C915FE">
            <w:pPr>
              <w:pStyle w:val="TableParagraph"/>
              <w:spacing w:before="3"/>
              <w:rPr>
                <w:b/>
                <w:sz w:val="29"/>
              </w:rPr>
            </w:pPr>
          </w:p>
          <w:p w:rsidR="00C915FE" w:rsidRDefault="003A5BAE">
            <w:pPr>
              <w:pStyle w:val="TableParagraph"/>
              <w:spacing w:before="1"/>
              <w:ind w:left="107"/>
              <w:rPr>
                <w:sz w:val="24"/>
              </w:rPr>
            </w:pPr>
            <w:r>
              <w:rPr>
                <w:i/>
                <w:sz w:val="24"/>
              </w:rPr>
              <w:t xml:space="preserve">Ashwagandha </w:t>
            </w:r>
            <w:r>
              <w:rPr>
                <w:sz w:val="24"/>
              </w:rPr>
              <w:t>(Aqueous extract of</w:t>
            </w:r>
          </w:p>
          <w:p w:rsidR="00C915FE" w:rsidRDefault="003A5BAE">
            <w:pPr>
              <w:pStyle w:val="TableParagraph"/>
              <w:spacing w:before="40"/>
              <w:ind w:left="107"/>
              <w:rPr>
                <w:sz w:val="24"/>
              </w:rPr>
            </w:pPr>
            <w:r>
              <w:rPr>
                <w:i/>
                <w:sz w:val="24"/>
              </w:rPr>
              <w:t xml:space="preserve">Withania somnifera </w:t>
            </w:r>
            <w:r>
              <w:rPr>
                <w:sz w:val="24"/>
              </w:rPr>
              <w:t>IP) or its powder</w:t>
            </w:r>
          </w:p>
        </w:tc>
        <w:tc>
          <w:tcPr>
            <w:tcW w:w="2815" w:type="dxa"/>
          </w:tcPr>
          <w:p w:rsidR="00C915FE" w:rsidRDefault="003A5BAE">
            <w:pPr>
              <w:pStyle w:val="TableParagraph"/>
              <w:spacing w:line="276" w:lineRule="auto"/>
              <w:ind w:left="160" w:right="149" w:hanging="2"/>
              <w:jc w:val="center"/>
              <w:rPr>
                <w:sz w:val="24"/>
              </w:rPr>
            </w:pPr>
            <w:r>
              <w:rPr>
                <w:sz w:val="24"/>
              </w:rPr>
              <w:t>500 mg extract or 1-3 g powder twice daily with warm water for 15 days or one month or as directed by Ayurveda</w:t>
            </w:r>
          </w:p>
          <w:p w:rsidR="00C915FE" w:rsidRDefault="003A5BAE">
            <w:pPr>
              <w:pStyle w:val="TableParagraph"/>
              <w:spacing w:before="2" w:line="241" w:lineRule="exact"/>
              <w:ind w:left="145" w:right="133"/>
              <w:jc w:val="center"/>
              <w:rPr>
                <w:sz w:val="24"/>
              </w:rPr>
            </w:pPr>
            <w:r>
              <w:rPr>
                <w:sz w:val="24"/>
              </w:rPr>
              <w:t>physician</w:t>
            </w:r>
          </w:p>
        </w:tc>
      </w:tr>
      <w:tr w:rsidR="00C915FE">
        <w:trPr>
          <w:trHeight w:val="1795"/>
        </w:trPr>
        <w:tc>
          <w:tcPr>
            <w:tcW w:w="1908" w:type="dxa"/>
            <w:vMerge/>
            <w:tcBorders>
              <w:top w:val="nil"/>
              <w:bottom w:val="single" w:sz="48" w:space="0" w:color="585858"/>
            </w:tcBorders>
          </w:tcPr>
          <w:p w:rsidR="00C915FE" w:rsidRDefault="00C915FE">
            <w:pPr>
              <w:rPr>
                <w:sz w:val="2"/>
                <w:szCs w:val="2"/>
              </w:rPr>
            </w:pPr>
          </w:p>
        </w:tc>
        <w:tc>
          <w:tcPr>
            <w:tcW w:w="4755" w:type="dxa"/>
          </w:tcPr>
          <w:p w:rsidR="00C915FE" w:rsidRDefault="00C915FE">
            <w:pPr>
              <w:pStyle w:val="TableParagraph"/>
              <w:spacing w:before="9"/>
              <w:rPr>
                <w:b/>
              </w:rPr>
            </w:pPr>
          </w:p>
          <w:p w:rsidR="00C915FE" w:rsidRDefault="003A5BAE">
            <w:pPr>
              <w:pStyle w:val="TableParagraph"/>
              <w:spacing w:line="276" w:lineRule="auto"/>
              <w:ind w:left="107" w:right="95"/>
              <w:rPr>
                <w:i/>
                <w:sz w:val="24"/>
              </w:rPr>
            </w:pPr>
            <w:r>
              <w:rPr>
                <w:i/>
                <w:sz w:val="24"/>
              </w:rPr>
              <w:t xml:space="preserve">Guduchi Ghana vati </w:t>
            </w:r>
            <w:r>
              <w:rPr>
                <w:sz w:val="24"/>
              </w:rPr>
              <w:t xml:space="preserve">[Samshamani vati or Giloy Ghana vati having Aqueous extract of </w:t>
            </w:r>
            <w:r>
              <w:rPr>
                <w:i/>
                <w:sz w:val="24"/>
              </w:rPr>
              <w:t xml:space="preserve">Tinospora cordifolia </w:t>
            </w:r>
            <w:r>
              <w:rPr>
                <w:sz w:val="24"/>
              </w:rPr>
              <w:t xml:space="preserve">IP] or the powder of </w:t>
            </w:r>
            <w:r>
              <w:rPr>
                <w:i/>
                <w:sz w:val="24"/>
              </w:rPr>
              <w:t>Tinospora cordifolia</w:t>
            </w:r>
          </w:p>
        </w:tc>
        <w:tc>
          <w:tcPr>
            <w:tcW w:w="2815" w:type="dxa"/>
          </w:tcPr>
          <w:p w:rsidR="00C915FE" w:rsidRDefault="003A5BAE">
            <w:pPr>
              <w:pStyle w:val="TableParagraph"/>
              <w:spacing w:line="222" w:lineRule="exact"/>
              <w:ind w:left="145" w:right="138"/>
              <w:jc w:val="center"/>
              <w:rPr>
                <w:sz w:val="24"/>
              </w:rPr>
            </w:pPr>
            <w:r>
              <w:rPr>
                <w:sz w:val="24"/>
              </w:rPr>
              <w:t>500 mg extract or 1-3 g</w:t>
            </w:r>
          </w:p>
          <w:p w:rsidR="00C915FE" w:rsidRDefault="003A5BAE">
            <w:pPr>
              <w:pStyle w:val="TableParagraph"/>
              <w:spacing w:before="41" w:line="276" w:lineRule="auto"/>
              <w:ind w:left="160" w:right="148" w:firstLine="1"/>
              <w:jc w:val="center"/>
              <w:rPr>
                <w:sz w:val="24"/>
              </w:rPr>
            </w:pPr>
            <w:r>
              <w:rPr>
                <w:sz w:val="24"/>
              </w:rPr>
              <w:t>powder twice daily with warm water for 15 days or one month or as directed by Ayurveda</w:t>
            </w:r>
          </w:p>
          <w:p w:rsidR="00C915FE" w:rsidRDefault="003A5BAE">
            <w:pPr>
              <w:pStyle w:val="TableParagraph"/>
              <w:spacing w:line="244" w:lineRule="exact"/>
              <w:ind w:left="145" w:right="133"/>
              <w:jc w:val="center"/>
              <w:rPr>
                <w:sz w:val="24"/>
              </w:rPr>
            </w:pPr>
            <w:r>
              <w:rPr>
                <w:sz w:val="24"/>
              </w:rPr>
              <w:t>physician</w:t>
            </w:r>
          </w:p>
        </w:tc>
      </w:tr>
      <w:tr w:rsidR="00C915FE">
        <w:trPr>
          <w:trHeight w:val="571"/>
        </w:trPr>
        <w:tc>
          <w:tcPr>
            <w:tcW w:w="1908" w:type="dxa"/>
            <w:vMerge/>
            <w:tcBorders>
              <w:top w:val="nil"/>
              <w:bottom w:val="single" w:sz="48" w:space="0" w:color="585858"/>
            </w:tcBorders>
          </w:tcPr>
          <w:p w:rsidR="00C915FE" w:rsidRDefault="00C915FE">
            <w:pPr>
              <w:rPr>
                <w:sz w:val="2"/>
                <w:szCs w:val="2"/>
              </w:rPr>
            </w:pPr>
          </w:p>
        </w:tc>
        <w:tc>
          <w:tcPr>
            <w:tcW w:w="4755" w:type="dxa"/>
            <w:tcBorders>
              <w:bottom w:val="single" w:sz="48" w:space="0" w:color="585858"/>
            </w:tcBorders>
          </w:tcPr>
          <w:p w:rsidR="00C915FE" w:rsidRDefault="003A5BAE">
            <w:pPr>
              <w:pStyle w:val="TableParagraph"/>
              <w:spacing w:before="103"/>
              <w:ind w:left="107"/>
              <w:rPr>
                <w:i/>
                <w:sz w:val="24"/>
              </w:rPr>
            </w:pPr>
            <w:r>
              <w:rPr>
                <w:i/>
                <w:sz w:val="24"/>
              </w:rPr>
              <w:t>Chyawanaprasha</w:t>
            </w:r>
          </w:p>
        </w:tc>
        <w:tc>
          <w:tcPr>
            <w:tcW w:w="2815" w:type="dxa"/>
            <w:tcBorders>
              <w:bottom w:val="single" w:sz="48" w:space="0" w:color="585858"/>
            </w:tcBorders>
          </w:tcPr>
          <w:p w:rsidR="00C915FE" w:rsidRDefault="003A5BAE">
            <w:pPr>
              <w:pStyle w:val="TableParagraph"/>
              <w:spacing w:line="221" w:lineRule="exact"/>
              <w:ind w:left="145" w:right="136"/>
              <w:jc w:val="center"/>
              <w:rPr>
                <w:sz w:val="24"/>
              </w:rPr>
            </w:pPr>
            <w:r>
              <w:rPr>
                <w:sz w:val="24"/>
              </w:rPr>
              <w:t>10 g with warm water /</w:t>
            </w:r>
          </w:p>
          <w:p w:rsidR="00C915FE" w:rsidRDefault="003A5BAE">
            <w:pPr>
              <w:pStyle w:val="TableParagraph"/>
              <w:spacing w:before="41"/>
              <w:ind w:left="144" w:right="138"/>
              <w:jc w:val="center"/>
              <w:rPr>
                <w:sz w:val="24"/>
              </w:rPr>
            </w:pPr>
            <w:r>
              <w:rPr>
                <w:sz w:val="24"/>
              </w:rPr>
              <w:t>milk once a day</w:t>
            </w:r>
          </w:p>
        </w:tc>
      </w:tr>
    </w:tbl>
    <w:p w:rsidR="00C915FE" w:rsidRDefault="003A5BAE">
      <w:pPr>
        <w:pStyle w:val="BodyText"/>
        <w:ind w:left="720"/>
      </w:pPr>
      <w:r>
        <w:t>* In addition to these medicines; general and dietary measures are to be followed.</w:t>
      </w:r>
    </w:p>
    <w:p w:rsidR="00C915FE" w:rsidRDefault="00C915FE">
      <w:pPr>
        <w:sectPr w:rsidR="00C915FE">
          <w:pgSz w:w="11910" w:h="16840"/>
          <w:pgMar w:top="900" w:right="600" w:bottom="1180" w:left="720" w:header="0" w:footer="981" w:gutter="0"/>
          <w:cols w:space="720"/>
        </w:sectPr>
      </w:pPr>
    </w:p>
    <w:p w:rsidR="00C915FE" w:rsidRDefault="00C915FE">
      <w:pPr>
        <w:pStyle w:val="BodyText"/>
        <w:rPr>
          <w:sz w:val="20"/>
        </w:rPr>
      </w:pPr>
    </w:p>
    <w:p w:rsidR="00C915FE" w:rsidRDefault="00C915FE">
      <w:pPr>
        <w:pStyle w:val="BodyText"/>
        <w:spacing w:before="7"/>
        <w:rPr>
          <w:sz w:val="28"/>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1786"/>
        <w:gridCol w:w="2969"/>
        <w:gridCol w:w="2816"/>
      </w:tblGrid>
      <w:tr w:rsidR="00C915FE">
        <w:trPr>
          <w:trHeight w:val="626"/>
        </w:trPr>
        <w:tc>
          <w:tcPr>
            <w:tcW w:w="1908" w:type="dxa"/>
            <w:tcBorders>
              <w:bottom w:val="single" w:sz="48" w:space="0" w:color="585858"/>
            </w:tcBorders>
          </w:tcPr>
          <w:p w:rsidR="00C915FE" w:rsidRDefault="003A5BAE">
            <w:pPr>
              <w:pStyle w:val="TableParagraph"/>
              <w:ind w:left="499" w:right="471" w:firstLine="26"/>
              <w:rPr>
                <w:b/>
                <w:sz w:val="24"/>
              </w:rPr>
            </w:pPr>
            <w:r>
              <w:rPr>
                <w:b/>
                <w:sz w:val="24"/>
              </w:rPr>
              <w:t>Clinical severity</w:t>
            </w:r>
          </w:p>
        </w:tc>
        <w:tc>
          <w:tcPr>
            <w:tcW w:w="1786" w:type="dxa"/>
            <w:tcBorders>
              <w:bottom w:val="single" w:sz="48" w:space="0" w:color="585858"/>
            </w:tcBorders>
          </w:tcPr>
          <w:p w:rsidR="00C915FE" w:rsidRDefault="003A5BAE">
            <w:pPr>
              <w:pStyle w:val="TableParagraph"/>
              <w:ind w:left="117" w:right="107"/>
              <w:jc w:val="center"/>
              <w:rPr>
                <w:b/>
                <w:sz w:val="24"/>
              </w:rPr>
            </w:pPr>
            <w:r>
              <w:rPr>
                <w:b/>
                <w:sz w:val="24"/>
              </w:rPr>
              <w:t>Clinical</w:t>
            </w:r>
          </w:p>
          <w:p w:rsidR="00C915FE" w:rsidRDefault="003A5BAE">
            <w:pPr>
              <w:pStyle w:val="TableParagraph"/>
              <w:spacing w:before="41"/>
              <w:ind w:left="116" w:right="108"/>
              <w:jc w:val="center"/>
              <w:rPr>
                <w:b/>
                <w:sz w:val="24"/>
              </w:rPr>
            </w:pPr>
            <w:r>
              <w:rPr>
                <w:b/>
                <w:sz w:val="24"/>
              </w:rPr>
              <w:t>Presentation</w:t>
            </w:r>
          </w:p>
        </w:tc>
        <w:tc>
          <w:tcPr>
            <w:tcW w:w="2969" w:type="dxa"/>
            <w:tcBorders>
              <w:bottom w:val="single" w:sz="48" w:space="0" w:color="585858"/>
            </w:tcBorders>
          </w:tcPr>
          <w:p w:rsidR="00C915FE" w:rsidRDefault="003A5BAE">
            <w:pPr>
              <w:pStyle w:val="TableParagraph"/>
              <w:spacing w:before="158"/>
              <w:ind w:left="856"/>
              <w:rPr>
                <w:b/>
                <w:sz w:val="24"/>
              </w:rPr>
            </w:pPr>
            <w:r>
              <w:rPr>
                <w:b/>
                <w:sz w:val="24"/>
              </w:rPr>
              <w:t>Medicines*</w:t>
            </w:r>
          </w:p>
        </w:tc>
        <w:tc>
          <w:tcPr>
            <w:tcW w:w="2816" w:type="dxa"/>
            <w:tcBorders>
              <w:bottom w:val="single" w:sz="48" w:space="0" w:color="585858"/>
            </w:tcBorders>
          </w:tcPr>
          <w:p w:rsidR="00C915FE" w:rsidRDefault="003A5BAE">
            <w:pPr>
              <w:pStyle w:val="TableParagraph"/>
              <w:spacing w:before="158"/>
              <w:ind w:left="139" w:right="131"/>
              <w:jc w:val="center"/>
              <w:rPr>
                <w:b/>
                <w:sz w:val="24"/>
              </w:rPr>
            </w:pPr>
            <w:r>
              <w:rPr>
                <w:b/>
                <w:sz w:val="24"/>
              </w:rPr>
              <w:t>Doses &amp; Timing</w:t>
            </w:r>
          </w:p>
        </w:tc>
      </w:tr>
      <w:tr w:rsidR="00C915FE">
        <w:trPr>
          <w:trHeight w:val="2215"/>
        </w:trPr>
        <w:tc>
          <w:tcPr>
            <w:tcW w:w="1908" w:type="dxa"/>
            <w:vMerge w:val="restart"/>
            <w:tcBorders>
              <w:top w:val="single" w:sz="48" w:space="0" w:color="585858"/>
              <w:bottom w:val="nil"/>
            </w:tcBorders>
          </w:tcPr>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spacing w:before="9"/>
              <w:rPr>
                <w:sz w:val="33"/>
              </w:rPr>
            </w:pPr>
          </w:p>
          <w:p w:rsidR="00C915FE" w:rsidRDefault="003A5BAE">
            <w:pPr>
              <w:pStyle w:val="TableParagraph"/>
              <w:ind w:left="104" w:right="98"/>
              <w:jc w:val="center"/>
              <w:rPr>
                <w:b/>
                <w:sz w:val="24"/>
              </w:rPr>
            </w:pPr>
            <w:r>
              <w:rPr>
                <w:b/>
                <w:sz w:val="24"/>
              </w:rPr>
              <w:t>Asymptomatic</w:t>
            </w:r>
          </w:p>
          <w:p w:rsidR="00C915FE" w:rsidRDefault="003A5BAE">
            <w:pPr>
              <w:pStyle w:val="TableParagraph"/>
              <w:spacing w:before="41"/>
              <w:ind w:left="105" w:right="95"/>
              <w:jc w:val="center"/>
              <w:rPr>
                <w:b/>
                <w:sz w:val="24"/>
              </w:rPr>
            </w:pPr>
            <w:r>
              <w:rPr>
                <w:b/>
                <w:sz w:val="24"/>
              </w:rPr>
              <w:t>– COVID-19</w:t>
            </w:r>
          </w:p>
          <w:p w:rsidR="00C915FE" w:rsidRDefault="003A5BAE">
            <w:pPr>
              <w:pStyle w:val="TableParagraph"/>
              <w:spacing w:before="41"/>
              <w:ind w:left="105" w:right="98"/>
              <w:jc w:val="center"/>
              <w:rPr>
                <w:b/>
                <w:sz w:val="24"/>
              </w:rPr>
            </w:pPr>
            <w:r>
              <w:rPr>
                <w:b/>
                <w:sz w:val="24"/>
              </w:rPr>
              <w:t>Positive</w:t>
            </w:r>
          </w:p>
        </w:tc>
        <w:tc>
          <w:tcPr>
            <w:tcW w:w="1786" w:type="dxa"/>
            <w:vMerge w:val="restart"/>
            <w:tcBorders>
              <w:top w:val="single" w:sz="48" w:space="0" w:color="585858"/>
              <w:bottom w:val="nil"/>
            </w:tcBorders>
          </w:tcPr>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3A5BAE">
            <w:pPr>
              <w:pStyle w:val="TableParagraph"/>
              <w:spacing w:before="191" w:line="276" w:lineRule="auto"/>
              <w:ind w:left="117" w:right="108"/>
              <w:jc w:val="center"/>
              <w:rPr>
                <w:sz w:val="24"/>
              </w:rPr>
            </w:pPr>
            <w:r>
              <w:rPr>
                <w:sz w:val="24"/>
              </w:rPr>
              <w:t xml:space="preserve">For </w:t>
            </w:r>
            <w:r>
              <w:rPr>
                <w:spacing w:val="-3"/>
                <w:sz w:val="24"/>
              </w:rPr>
              <w:t xml:space="preserve">prevention </w:t>
            </w:r>
            <w:r>
              <w:rPr>
                <w:sz w:val="24"/>
              </w:rPr>
              <w:t>of disease progression to symptomatic and</w:t>
            </w:r>
            <w:r>
              <w:rPr>
                <w:spacing w:val="-1"/>
                <w:sz w:val="24"/>
              </w:rPr>
              <w:t xml:space="preserve"> </w:t>
            </w:r>
            <w:r>
              <w:rPr>
                <w:sz w:val="24"/>
              </w:rPr>
              <w:t>severe</w:t>
            </w:r>
          </w:p>
          <w:p w:rsidR="00C915FE" w:rsidRDefault="003A5BAE">
            <w:pPr>
              <w:pStyle w:val="TableParagraph"/>
              <w:spacing w:before="1"/>
              <w:ind w:left="112" w:right="108"/>
              <w:jc w:val="center"/>
              <w:rPr>
                <w:sz w:val="24"/>
              </w:rPr>
            </w:pPr>
            <w:r>
              <w:rPr>
                <w:sz w:val="24"/>
              </w:rPr>
              <w:t>form and</w:t>
            </w:r>
            <w:r>
              <w:rPr>
                <w:spacing w:val="-4"/>
                <w:sz w:val="24"/>
              </w:rPr>
              <w:t xml:space="preserve"> </w:t>
            </w:r>
            <w:r>
              <w:rPr>
                <w:sz w:val="24"/>
              </w:rPr>
              <w:t>to</w:t>
            </w:r>
          </w:p>
        </w:tc>
        <w:tc>
          <w:tcPr>
            <w:tcW w:w="2969" w:type="dxa"/>
            <w:tcBorders>
              <w:top w:val="single" w:sz="48" w:space="0" w:color="585858"/>
            </w:tcBorders>
          </w:tcPr>
          <w:p w:rsidR="00C915FE" w:rsidRDefault="003A5BAE">
            <w:pPr>
              <w:pStyle w:val="TableParagraph"/>
              <w:spacing w:line="276" w:lineRule="auto"/>
              <w:ind w:left="107" w:right="112"/>
              <w:rPr>
                <w:i/>
                <w:sz w:val="24"/>
              </w:rPr>
            </w:pPr>
            <w:r>
              <w:rPr>
                <w:i/>
                <w:sz w:val="24"/>
              </w:rPr>
              <w:t xml:space="preserve">Guduchi Ghana vati </w:t>
            </w:r>
            <w:r>
              <w:rPr>
                <w:sz w:val="24"/>
              </w:rPr>
              <w:t xml:space="preserve">[Samshamani vati or Giloy vati having Aqueous extract of </w:t>
            </w:r>
            <w:r>
              <w:rPr>
                <w:i/>
                <w:sz w:val="24"/>
              </w:rPr>
              <w:t xml:space="preserve">Tinospora cordifolia </w:t>
            </w:r>
            <w:r>
              <w:rPr>
                <w:sz w:val="24"/>
              </w:rPr>
              <w:t xml:space="preserve">IP] </w:t>
            </w:r>
            <w:r>
              <w:rPr>
                <w:spacing w:val="-6"/>
                <w:sz w:val="24"/>
              </w:rPr>
              <w:t xml:space="preserve">or </w:t>
            </w:r>
            <w:r>
              <w:rPr>
                <w:sz w:val="24"/>
              </w:rPr>
              <w:t>the powder of</w:t>
            </w:r>
            <w:r>
              <w:rPr>
                <w:spacing w:val="-6"/>
                <w:sz w:val="24"/>
              </w:rPr>
              <w:t xml:space="preserve"> </w:t>
            </w:r>
            <w:r>
              <w:rPr>
                <w:i/>
                <w:sz w:val="24"/>
              </w:rPr>
              <w:t>Tinospora</w:t>
            </w:r>
          </w:p>
          <w:p w:rsidR="00C915FE" w:rsidRDefault="003A5BAE">
            <w:pPr>
              <w:pStyle w:val="TableParagraph"/>
              <w:spacing w:line="276" w:lineRule="exact"/>
              <w:ind w:left="107"/>
              <w:rPr>
                <w:i/>
                <w:sz w:val="24"/>
              </w:rPr>
            </w:pPr>
            <w:r>
              <w:rPr>
                <w:i/>
                <w:sz w:val="24"/>
              </w:rPr>
              <w:t>cordifolia</w:t>
            </w:r>
          </w:p>
        </w:tc>
        <w:tc>
          <w:tcPr>
            <w:tcW w:w="2816" w:type="dxa"/>
            <w:tcBorders>
              <w:top w:val="single" w:sz="48" w:space="0" w:color="585858"/>
            </w:tcBorders>
          </w:tcPr>
          <w:p w:rsidR="00C915FE" w:rsidRDefault="003A5BAE">
            <w:pPr>
              <w:pStyle w:val="TableParagraph"/>
              <w:spacing w:before="151" w:line="276" w:lineRule="auto"/>
              <w:ind w:left="160" w:right="150" w:hanging="2"/>
              <w:jc w:val="center"/>
              <w:rPr>
                <w:sz w:val="24"/>
              </w:rPr>
            </w:pPr>
            <w:r>
              <w:rPr>
                <w:sz w:val="24"/>
              </w:rPr>
              <w:t>500 mg extract or 1-3 g powder twice daily with warm water for 15 days or one month or as directed by Ayurveda physician</w:t>
            </w:r>
          </w:p>
        </w:tc>
      </w:tr>
      <w:tr w:rsidR="00C915FE">
        <w:trPr>
          <w:trHeight w:val="1060"/>
        </w:trPr>
        <w:tc>
          <w:tcPr>
            <w:tcW w:w="1908" w:type="dxa"/>
            <w:vMerge/>
            <w:tcBorders>
              <w:top w:val="nil"/>
              <w:bottom w:val="nil"/>
            </w:tcBorders>
          </w:tcPr>
          <w:p w:rsidR="00C915FE" w:rsidRDefault="00C915FE">
            <w:pPr>
              <w:rPr>
                <w:sz w:val="2"/>
                <w:szCs w:val="2"/>
              </w:rPr>
            </w:pPr>
          </w:p>
        </w:tc>
        <w:tc>
          <w:tcPr>
            <w:tcW w:w="1786" w:type="dxa"/>
            <w:vMerge/>
            <w:tcBorders>
              <w:top w:val="nil"/>
              <w:bottom w:val="nil"/>
            </w:tcBorders>
          </w:tcPr>
          <w:p w:rsidR="00C915FE" w:rsidRDefault="00C915FE">
            <w:pPr>
              <w:rPr>
                <w:sz w:val="2"/>
                <w:szCs w:val="2"/>
              </w:rPr>
            </w:pPr>
          </w:p>
        </w:tc>
        <w:tc>
          <w:tcPr>
            <w:tcW w:w="2969" w:type="dxa"/>
            <w:tcBorders>
              <w:bottom w:val="nil"/>
            </w:tcBorders>
          </w:tcPr>
          <w:p w:rsidR="00C915FE" w:rsidRDefault="003A5BAE">
            <w:pPr>
              <w:pStyle w:val="TableParagraph"/>
              <w:spacing w:before="103" w:line="310" w:lineRule="atLeast"/>
              <w:ind w:left="107" w:right="444"/>
              <w:rPr>
                <w:sz w:val="24"/>
              </w:rPr>
            </w:pPr>
            <w:r>
              <w:rPr>
                <w:sz w:val="24"/>
              </w:rPr>
              <w:t xml:space="preserve">Guduchi + Pippali (Aqueous extracts </w:t>
            </w:r>
            <w:r>
              <w:rPr>
                <w:i/>
                <w:sz w:val="24"/>
              </w:rPr>
              <w:t xml:space="preserve">Tinospora cordifolia </w:t>
            </w:r>
            <w:r>
              <w:rPr>
                <w:sz w:val="24"/>
              </w:rPr>
              <w:t>IP</w:t>
            </w:r>
          </w:p>
        </w:tc>
        <w:tc>
          <w:tcPr>
            <w:tcW w:w="2816" w:type="dxa"/>
            <w:tcBorders>
              <w:bottom w:val="nil"/>
            </w:tcBorders>
          </w:tcPr>
          <w:p w:rsidR="00C915FE" w:rsidRDefault="003A5BAE">
            <w:pPr>
              <w:pStyle w:val="TableParagraph"/>
              <w:spacing w:before="103" w:line="310" w:lineRule="atLeast"/>
              <w:ind w:left="139" w:right="129"/>
              <w:jc w:val="center"/>
              <w:rPr>
                <w:sz w:val="24"/>
              </w:rPr>
            </w:pPr>
            <w:r>
              <w:rPr>
                <w:sz w:val="24"/>
              </w:rPr>
              <w:t>375 mg twice daily with warm water for 15 days or as directed by</w:t>
            </w:r>
          </w:p>
        </w:tc>
      </w:tr>
      <w:tr w:rsidR="00C915FE">
        <w:trPr>
          <w:trHeight w:val="319"/>
        </w:trPr>
        <w:tc>
          <w:tcPr>
            <w:tcW w:w="1908" w:type="dxa"/>
            <w:tcBorders>
              <w:top w:val="nil"/>
              <w:bottom w:val="nil"/>
            </w:tcBorders>
          </w:tcPr>
          <w:p w:rsidR="00C915FE" w:rsidRDefault="00C915FE">
            <w:pPr>
              <w:pStyle w:val="TableParagraph"/>
              <w:rPr>
                <w:rFonts w:ascii="Times New Roman"/>
              </w:rPr>
            </w:pPr>
          </w:p>
        </w:tc>
        <w:tc>
          <w:tcPr>
            <w:tcW w:w="1786" w:type="dxa"/>
            <w:tcBorders>
              <w:top w:val="nil"/>
              <w:bottom w:val="nil"/>
            </w:tcBorders>
          </w:tcPr>
          <w:p w:rsidR="00C915FE" w:rsidRDefault="003A5BAE">
            <w:pPr>
              <w:pStyle w:val="TableParagraph"/>
              <w:spacing w:before="5"/>
              <w:ind w:left="465"/>
              <w:rPr>
                <w:sz w:val="24"/>
              </w:rPr>
            </w:pPr>
            <w:r>
              <w:rPr>
                <w:sz w:val="24"/>
              </w:rPr>
              <w:t>improve</w:t>
            </w:r>
          </w:p>
        </w:tc>
        <w:tc>
          <w:tcPr>
            <w:tcW w:w="2969" w:type="dxa"/>
            <w:tcBorders>
              <w:top w:val="nil"/>
              <w:bottom w:val="nil"/>
            </w:tcBorders>
          </w:tcPr>
          <w:p w:rsidR="00C915FE" w:rsidRDefault="003A5BAE">
            <w:pPr>
              <w:pStyle w:val="TableParagraph"/>
              <w:spacing w:before="29" w:line="270" w:lineRule="exact"/>
              <w:ind w:left="107"/>
              <w:rPr>
                <w:sz w:val="24"/>
              </w:rPr>
            </w:pPr>
            <w:r>
              <w:rPr>
                <w:sz w:val="24"/>
              </w:rPr>
              <w:t xml:space="preserve">and </w:t>
            </w:r>
            <w:r>
              <w:rPr>
                <w:i/>
                <w:sz w:val="24"/>
              </w:rPr>
              <w:t xml:space="preserve">Piper longum </w:t>
            </w:r>
            <w:r>
              <w:rPr>
                <w:sz w:val="24"/>
              </w:rPr>
              <w:t>IP)</w:t>
            </w:r>
          </w:p>
        </w:tc>
        <w:tc>
          <w:tcPr>
            <w:tcW w:w="2816" w:type="dxa"/>
            <w:tcBorders>
              <w:top w:val="nil"/>
              <w:bottom w:val="nil"/>
            </w:tcBorders>
          </w:tcPr>
          <w:p w:rsidR="00C915FE" w:rsidRDefault="003A5BAE">
            <w:pPr>
              <w:pStyle w:val="TableParagraph"/>
              <w:spacing w:before="29" w:line="270" w:lineRule="exact"/>
              <w:ind w:left="139" w:right="130"/>
              <w:jc w:val="center"/>
              <w:rPr>
                <w:sz w:val="24"/>
              </w:rPr>
            </w:pPr>
            <w:r>
              <w:rPr>
                <w:sz w:val="24"/>
              </w:rPr>
              <w:t>Ayurveda physician</w:t>
            </w:r>
          </w:p>
        </w:tc>
      </w:tr>
      <w:tr w:rsidR="00C915FE">
        <w:trPr>
          <w:trHeight w:val="163"/>
        </w:trPr>
        <w:tc>
          <w:tcPr>
            <w:tcW w:w="1908" w:type="dxa"/>
            <w:vMerge w:val="restart"/>
            <w:tcBorders>
              <w:top w:val="nil"/>
              <w:bottom w:val="nil"/>
            </w:tcBorders>
          </w:tcPr>
          <w:p w:rsidR="00C915FE" w:rsidRDefault="00C915FE">
            <w:pPr>
              <w:pStyle w:val="TableParagraph"/>
              <w:rPr>
                <w:rFonts w:ascii="Times New Roman"/>
              </w:rPr>
            </w:pPr>
          </w:p>
        </w:tc>
        <w:tc>
          <w:tcPr>
            <w:tcW w:w="1786" w:type="dxa"/>
            <w:vMerge w:val="restart"/>
            <w:tcBorders>
              <w:top w:val="nil"/>
              <w:bottom w:val="nil"/>
            </w:tcBorders>
          </w:tcPr>
          <w:p w:rsidR="00C915FE" w:rsidRDefault="003A5BAE">
            <w:pPr>
              <w:pStyle w:val="TableParagraph"/>
              <w:spacing w:before="5" w:line="274" w:lineRule="exact"/>
              <w:ind w:left="191"/>
              <w:rPr>
                <w:sz w:val="24"/>
              </w:rPr>
            </w:pPr>
            <w:r>
              <w:rPr>
                <w:sz w:val="24"/>
              </w:rPr>
              <w:t>recovery rate</w:t>
            </w:r>
          </w:p>
        </w:tc>
        <w:tc>
          <w:tcPr>
            <w:tcW w:w="2969" w:type="dxa"/>
            <w:tcBorders>
              <w:top w:val="nil"/>
            </w:tcBorders>
          </w:tcPr>
          <w:p w:rsidR="00C915FE" w:rsidRDefault="00C915FE">
            <w:pPr>
              <w:pStyle w:val="TableParagraph"/>
              <w:rPr>
                <w:rFonts w:ascii="Times New Roman"/>
                <w:sz w:val="10"/>
              </w:rPr>
            </w:pPr>
          </w:p>
        </w:tc>
        <w:tc>
          <w:tcPr>
            <w:tcW w:w="2816" w:type="dxa"/>
            <w:tcBorders>
              <w:top w:val="nil"/>
            </w:tcBorders>
          </w:tcPr>
          <w:p w:rsidR="00C915FE" w:rsidRDefault="00C915FE">
            <w:pPr>
              <w:pStyle w:val="TableParagraph"/>
              <w:rPr>
                <w:rFonts w:ascii="Times New Roman"/>
                <w:sz w:val="10"/>
              </w:rPr>
            </w:pPr>
          </w:p>
        </w:tc>
      </w:tr>
      <w:tr w:rsidR="00C915FE">
        <w:trPr>
          <w:trHeight w:val="126"/>
        </w:trPr>
        <w:tc>
          <w:tcPr>
            <w:tcW w:w="1908" w:type="dxa"/>
            <w:vMerge/>
            <w:tcBorders>
              <w:top w:val="nil"/>
              <w:bottom w:val="nil"/>
            </w:tcBorders>
          </w:tcPr>
          <w:p w:rsidR="00C915FE" w:rsidRDefault="00C915FE">
            <w:pPr>
              <w:rPr>
                <w:sz w:val="2"/>
                <w:szCs w:val="2"/>
              </w:rPr>
            </w:pPr>
          </w:p>
        </w:tc>
        <w:tc>
          <w:tcPr>
            <w:tcW w:w="1786" w:type="dxa"/>
            <w:vMerge/>
            <w:tcBorders>
              <w:top w:val="nil"/>
              <w:bottom w:val="nil"/>
            </w:tcBorders>
          </w:tcPr>
          <w:p w:rsidR="00C915FE" w:rsidRDefault="00C915FE">
            <w:pPr>
              <w:rPr>
                <w:sz w:val="2"/>
                <w:szCs w:val="2"/>
              </w:rPr>
            </w:pPr>
          </w:p>
        </w:tc>
        <w:tc>
          <w:tcPr>
            <w:tcW w:w="2969" w:type="dxa"/>
            <w:tcBorders>
              <w:bottom w:val="nil"/>
            </w:tcBorders>
          </w:tcPr>
          <w:p w:rsidR="00C915FE" w:rsidRDefault="00C915FE">
            <w:pPr>
              <w:pStyle w:val="TableParagraph"/>
              <w:rPr>
                <w:rFonts w:ascii="Times New Roman"/>
                <w:sz w:val="6"/>
              </w:rPr>
            </w:pPr>
          </w:p>
        </w:tc>
        <w:tc>
          <w:tcPr>
            <w:tcW w:w="2816" w:type="dxa"/>
            <w:tcBorders>
              <w:bottom w:val="nil"/>
            </w:tcBorders>
          </w:tcPr>
          <w:p w:rsidR="00C915FE" w:rsidRDefault="00C915FE">
            <w:pPr>
              <w:pStyle w:val="TableParagraph"/>
              <w:rPr>
                <w:rFonts w:ascii="Times New Roman"/>
                <w:sz w:val="6"/>
              </w:rPr>
            </w:pPr>
          </w:p>
        </w:tc>
      </w:tr>
      <w:tr w:rsidR="00C915FE">
        <w:trPr>
          <w:trHeight w:val="310"/>
        </w:trPr>
        <w:tc>
          <w:tcPr>
            <w:tcW w:w="1908" w:type="dxa"/>
            <w:tcBorders>
              <w:top w:val="nil"/>
              <w:bottom w:val="nil"/>
            </w:tcBorders>
          </w:tcPr>
          <w:p w:rsidR="00C915FE" w:rsidRDefault="00C915FE">
            <w:pPr>
              <w:pStyle w:val="TableParagraph"/>
              <w:rPr>
                <w:rFonts w:ascii="Times New Roman"/>
              </w:rPr>
            </w:pPr>
          </w:p>
        </w:tc>
        <w:tc>
          <w:tcPr>
            <w:tcW w:w="1786" w:type="dxa"/>
            <w:tcBorders>
              <w:top w:val="nil"/>
              <w:bottom w:val="nil"/>
            </w:tcBorders>
          </w:tcPr>
          <w:p w:rsidR="00C915FE" w:rsidRDefault="00C915FE">
            <w:pPr>
              <w:pStyle w:val="TableParagraph"/>
              <w:rPr>
                <w:rFonts w:ascii="Times New Roman"/>
              </w:rPr>
            </w:pPr>
          </w:p>
        </w:tc>
        <w:tc>
          <w:tcPr>
            <w:tcW w:w="2969" w:type="dxa"/>
            <w:tcBorders>
              <w:top w:val="nil"/>
              <w:bottom w:val="nil"/>
            </w:tcBorders>
          </w:tcPr>
          <w:p w:rsidR="00C915FE" w:rsidRDefault="00C915FE">
            <w:pPr>
              <w:pStyle w:val="TableParagraph"/>
              <w:rPr>
                <w:rFonts w:ascii="Times New Roman"/>
              </w:rPr>
            </w:pPr>
          </w:p>
        </w:tc>
        <w:tc>
          <w:tcPr>
            <w:tcW w:w="2816" w:type="dxa"/>
            <w:tcBorders>
              <w:top w:val="nil"/>
              <w:bottom w:val="nil"/>
            </w:tcBorders>
          </w:tcPr>
          <w:p w:rsidR="00C915FE" w:rsidRDefault="003A5BAE">
            <w:pPr>
              <w:pStyle w:val="TableParagraph"/>
              <w:spacing w:before="10"/>
              <w:ind w:left="139" w:right="131"/>
              <w:jc w:val="center"/>
              <w:rPr>
                <w:sz w:val="24"/>
              </w:rPr>
            </w:pPr>
            <w:r>
              <w:rPr>
                <w:sz w:val="24"/>
              </w:rPr>
              <w:t>500 mg twice daily with</w:t>
            </w:r>
          </w:p>
        </w:tc>
      </w:tr>
      <w:tr w:rsidR="00C915FE">
        <w:trPr>
          <w:trHeight w:val="634"/>
        </w:trPr>
        <w:tc>
          <w:tcPr>
            <w:tcW w:w="1908" w:type="dxa"/>
            <w:tcBorders>
              <w:top w:val="nil"/>
              <w:bottom w:val="nil"/>
            </w:tcBorders>
          </w:tcPr>
          <w:p w:rsidR="00C915FE" w:rsidRDefault="00C915FE">
            <w:pPr>
              <w:pStyle w:val="TableParagraph"/>
              <w:rPr>
                <w:rFonts w:ascii="Times New Roman"/>
              </w:rPr>
            </w:pPr>
          </w:p>
        </w:tc>
        <w:tc>
          <w:tcPr>
            <w:tcW w:w="1786" w:type="dxa"/>
            <w:tcBorders>
              <w:top w:val="nil"/>
              <w:bottom w:val="nil"/>
            </w:tcBorders>
          </w:tcPr>
          <w:p w:rsidR="00C915FE" w:rsidRDefault="00C915FE">
            <w:pPr>
              <w:pStyle w:val="TableParagraph"/>
              <w:rPr>
                <w:rFonts w:ascii="Times New Roman"/>
              </w:rPr>
            </w:pPr>
          </w:p>
        </w:tc>
        <w:tc>
          <w:tcPr>
            <w:tcW w:w="2969" w:type="dxa"/>
            <w:tcBorders>
              <w:top w:val="nil"/>
              <w:bottom w:val="nil"/>
            </w:tcBorders>
          </w:tcPr>
          <w:p w:rsidR="00C915FE" w:rsidRDefault="003A5BAE">
            <w:pPr>
              <w:pStyle w:val="TableParagraph"/>
              <w:spacing w:before="175"/>
              <w:ind w:left="107"/>
              <w:rPr>
                <w:sz w:val="24"/>
              </w:rPr>
            </w:pPr>
            <w:r>
              <w:rPr>
                <w:sz w:val="24"/>
              </w:rPr>
              <w:t>AYUSH 64</w:t>
            </w:r>
          </w:p>
        </w:tc>
        <w:tc>
          <w:tcPr>
            <w:tcW w:w="2816" w:type="dxa"/>
            <w:tcBorders>
              <w:top w:val="nil"/>
              <w:bottom w:val="nil"/>
            </w:tcBorders>
          </w:tcPr>
          <w:p w:rsidR="00C915FE" w:rsidRDefault="003A5BAE">
            <w:pPr>
              <w:pStyle w:val="TableParagraph"/>
              <w:spacing w:before="16"/>
              <w:ind w:left="139" w:right="131"/>
              <w:jc w:val="center"/>
              <w:rPr>
                <w:sz w:val="24"/>
              </w:rPr>
            </w:pPr>
            <w:r>
              <w:rPr>
                <w:sz w:val="24"/>
              </w:rPr>
              <w:t>warm water for 15 days</w:t>
            </w:r>
          </w:p>
          <w:p w:rsidR="00C915FE" w:rsidRDefault="003A5BAE">
            <w:pPr>
              <w:pStyle w:val="TableParagraph"/>
              <w:spacing w:before="41"/>
              <w:ind w:left="136" w:right="131"/>
              <w:jc w:val="center"/>
              <w:rPr>
                <w:sz w:val="24"/>
              </w:rPr>
            </w:pPr>
            <w:r>
              <w:rPr>
                <w:sz w:val="24"/>
              </w:rPr>
              <w:t>or as directed by</w:t>
            </w:r>
          </w:p>
        </w:tc>
      </w:tr>
      <w:tr w:rsidR="00C915FE">
        <w:trPr>
          <w:trHeight w:val="468"/>
        </w:trPr>
        <w:tc>
          <w:tcPr>
            <w:tcW w:w="1908" w:type="dxa"/>
            <w:tcBorders>
              <w:top w:val="nil"/>
              <w:bottom w:val="single" w:sz="34" w:space="0" w:color="585858"/>
            </w:tcBorders>
          </w:tcPr>
          <w:p w:rsidR="00C915FE" w:rsidRDefault="00C915FE">
            <w:pPr>
              <w:pStyle w:val="TableParagraph"/>
              <w:rPr>
                <w:rFonts w:ascii="Times New Roman"/>
              </w:rPr>
            </w:pPr>
          </w:p>
        </w:tc>
        <w:tc>
          <w:tcPr>
            <w:tcW w:w="1786" w:type="dxa"/>
            <w:tcBorders>
              <w:top w:val="nil"/>
              <w:bottom w:val="single" w:sz="34" w:space="0" w:color="585858"/>
            </w:tcBorders>
          </w:tcPr>
          <w:p w:rsidR="00C915FE" w:rsidRDefault="00C915FE">
            <w:pPr>
              <w:pStyle w:val="TableParagraph"/>
              <w:rPr>
                <w:rFonts w:ascii="Times New Roman"/>
              </w:rPr>
            </w:pPr>
          </w:p>
        </w:tc>
        <w:tc>
          <w:tcPr>
            <w:tcW w:w="2969" w:type="dxa"/>
            <w:tcBorders>
              <w:top w:val="nil"/>
              <w:bottom w:val="single" w:sz="34" w:space="0" w:color="585858"/>
            </w:tcBorders>
          </w:tcPr>
          <w:p w:rsidR="00C915FE" w:rsidRDefault="00C915FE">
            <w:pPr>
              <w:pStyle w:val="TableParagraph"/>
              <w:rPr>
                <w:rFonts w:ascii="Times New Roman"/>
              </w:rPr>
            </w:pPr>
          </w:p>
        </w:tc>
        <w:tc>
          <w:tcPr>
            <w:tcW w:w="2816" w:type="dxa"/>
            <w:tcBorders>
              <w:top w:val="nil"/>
              <w:bottom w:val="single" w:sz="34" w:space="0" w:color="585858"/>
            </w:tcBorders>
          </w:tcPr>
          <w:p w:rsidR="00C915FE" w:rsidRDefault="003A5BAE">
            <w:pPr>
              <w:pStyle w:val="TableParagraph"/>
              <w:spacing w:before="17"/>
              <w:ind w:left="139" w:right="130"/>
              <w:jc w:val="center"/>
              <w:rPr>
                <w:sz w:val="24"/>
              </w:rPr>
            </w:pPr>
            <w:r>
              <w:rPr>
                <w:sz w:val="24"/>
              </w:rPr>
              <w:t>Ayurveda physician</w:t>
            </w:r>
          </w:p>
        </w:tc>
      </w:tr>
    </w:tbl>
    <w:p w:rsidR="00C915FE" w:rsidRDefault="003A5BAE">
      <w:pPr>
        <w:pStyle w:val="BodyText"/>
        <w:ind w:left="720"/>
      </w:pPr>
      <w:r>
        <w:t>* In addition to these medicines; general and dietary measures are to be followed.</w:t>
      </w:r>
    </w:p>
    <w:p w:rsidR="00C915FE" w:rsidRDefault="00C915FE">
      <w:pPr>
        <w:pStyle w:val="BodyText"/>
        <w:rPr>
          <w:sz w:val="15"/>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1786"/>
        <w:gridCol w:w="1906"/>
        <w:gridCol w:w="1981"/>
        <w:gridCol w:w="2069"/>
      </w:tblGrid>
      <w:tr w:rsidR="00C915FE">
        <w:trPr>
          <w:trHeight w:val="632"/>
        </w:trPr>
        <w:tc>
          <w:tcPr>
            <w:tcW w:w="1908" w:type="dxa"/>
            <w:tcBorders>
              <w:bottom w:val="single" w:sz="34" w:space="0" w:color="585858"/>
            </w:tcBorders>
          </w:tcPr>
          <w:p w:rsidR="00C915FE" w:rsidRDefault="003A5BAE">
            <w:pPr>
              <w:pStyle w:val="TableParagraph"/>
              <w:ind w:left="499" w:right="471" w:firstLine="26"/>
              <w:rPr>
                <w:b/>
                <w:sz w:val="24"/>
              </w:rPr>
            </w:pPr>
            <w:r>
              <w:rPr>
                <w:b/>
                <w:sz w:val="24"/>
              </w:rPr>
              <w:t>Clinical severity</w:t>
            </w:r>
          </w:p>
        </w:tc>
        <w:tc>
          <w:tcPr>
            <w:tcW w:w="1786" w:type="dxa"/>
            <w:tcBorders>
              <w:bottom w:val="single" w:sz="34" w:space="0" w:color="585858"/>
            </w:tcBorders>
          </w:tcPr>
          <w:p w:rsidR="00C915FE" w:rsidRDefault="003A5BAE">
            <w:pPr>
              <w:pStyle w:val="TableParagraph"/>
              <w:ind w:left="117" w:right="107"/>
              <w:jc w:val="center"/>
              <w:rPr>
                <w:b/>
                <w:sz w:val="24"/>
              </w:rPr>
            </w:pPr>
            <w:r>
              <w:rPr>
                <w:b/>
                <w:sz w:val="24"/>
              </w:rPr>
              <w:t>Clinical</w:t>
            </w:r>
          </w:p>
          <w:p w:rsidR="00C915FE" w:rsidRDefault="003A5BAE">
            <w:pPr>
              <w:pStyle w:val="TableParagraph"/>
              <w:spacing w:before="43"/>
              <w:ind w:left="116" w:right="108"/>
              <w:jc w:val="center"/>
              <w:rPr>
                <w:b/>
                <w:sz w:val="24"/>
              </w:rPr>
            </w:pPr>
            <w:r>
              <w:rPr>
                <w:b/>
                <w:sz w:val="24"/>
              </w:rPr>
              <w:t>Presentation</w:t>
            </w:r>
          </w:p>
        </w:tc>
        <w:tc>
          <w:tcPr>
            <w:tcW w:w="1906" w:type="dxa"/>
            <w:tcBorders>
              <w:bottom w:val="single" w:sz="34" w:space="0" w:color="585858"/>
            </w:tcBorders>
          </w:tcPr>
          <w:p w:rsidR="00C915FE" w:rsidRDefault="003A5BAE">
            <w:pPr>
              <w:pStyle w:val="TableParagraph"/>
              <w:ind w:left="275" w:right="270"/>
              <w:jc w:val="center"/>
              <w:rPr>
                <w:b/>
                <w:sz w:val="24"/>
              </w:rPr>
            </w:pPr>
            <w:r>
              <w:rPr>
                <w:b/>
                <w:sz w:val="24"/>
              </w:rPr>
              <w:t>Clinical</w:t>
            </w:r>
          </w:p>
          <w:p w:rsidR="00C915FE" w:rsidRDefault="003A5BAE">
            <w:pPr>
              <w:pStyle w:val="TableParagraph"/>
              <w:spacing w:before="43"/>
              <w:ind w:left="277" w:right="270"/>
              <w:jc w:val="center"/>
              <w:rPr>
                <w:b/>
                <w:sz w:val="24"/>
              </w:rPr>
            </w:pPr>
            <w:r>
              <w:rPr>
                <w:b/>
                <w:sz w:val="24"/>
              </w:rPr>
              <w:t>Parameters</w:t>
            </w:r>
          </w:p>
        </w:tc>
        <w:tc>
          <w:tcPr>
            <w:tcW w:w="1981" w:type="dxa"/>
            <w:tcBorders>
              <w:bottom w:val="single" w:sz="34" w:space="0" w:color="585858"/>
            </w:tcBorders>
          </w:tcPr>
          <w:p w:rsidR="00C915FE" w:rsidRDefault="003A5BAE">
            <w:pPr>
              <w:pStyle w:val="TableParagraph"/>
              <w:spacing w:before="158"/>
              <w:ind w:left="359"/>
              <w:rPr>
                <w:b/>
                <w:sz w:val="24"/>
              </w:rPr>
            </w:pPr>
            <w:r>
              <w:rPr>
                <w:b/>
                <w:sz w:val="24"/>
              </w:rPr>
              <w:t>Medicines*</w:t>
            </w:r>
          </w:p>
        </w:tc>
        <w:tc>
          <w:tcPr>
            <w:tcW w:w="2069" w:type="dxa"/>
            <w:tcBorders>
              <w:bottom w:val="single" w:sz="34" w:space="0" w:color="585858"/>
            </w:tcBorders>
          </w:tcPr>
          <w:p w:rsidR="00C915FE" w:rsidRDefault="003A5BAE">
            <w:pPr>
              <w:pStyle w:val="TableParagraph"/>
              <w:spacing w:before="158"/>
              <w:ind w:left="105" w:right="100"/>
              <w:jc w:val="center"/>
              <w:rPr>
                <w:b/>
                <w:sz w:val="24"/>
              </w:rPr>
            </w:pPr>
            <w:r>
              <w:rPr>
                <w:b/>
                <w:sz w:val="24"/>
              </w:rPr>
              <w:t>Doses &amp; Timing</w:t>
            </w:r>
          </w:p>
        </w:tc>
      </w:tr>
      <w:tr w:rsidR="00C915FE">
        <w:trPr>
          <w:trHeight w:val="237"/>
        </w:trPr>
        <w:tc>
          <w:tcPr>
            <w:tcW w:w="1908" w:type="dxa"/>
            <w:tcBorders>
              <w:top w:val="single" w:sz="34" w:space="0" w:color="585858"/>
              <w:bottom w:val="nil"/>
            </w:tcBorders>
          </w:tcPr>
          <w:p w:rsidR="00C915FE" w:rsidRDefault="00C915FE">
            <w:pPr>
              <w:pStyle w:val="TableParagraph"/>
              <w:rPr>
                <w:rFonts w:ascii="Times New Roman"/>
                <w:sz w:val="16"/>
              </w:rPr>
            </w:pPr>
          </w:p>
        </w:tc>
        <w:tc>
          <w:tcPr>
            <w:tcW w:w="1786" w:type="dxa"/>
            <w:tcBorders>
              <w:top w:val="single" w:sz="34" w:space="0" w:color="585858"/>
              <w:bottom w:val="nil"/>
            </w:tcBorders>
          </w:tcPr>
          <w:p w:rsidR="00C915FE" w:rsidRDefault="00C915FE">
            <w:pPr>
              <w:pStyle w:val="TableParagraph"/>
              <w:rPr>
                <w:rFonts w:ascii="Times New Roman"/>
                <w:sz w:val="16"/>
              </w:rPr>
            </w:pPr>
          </w:p>
        </w:tc>
        <w:tc>
          <w:tcPr>
            <w:tcW w:w="1906" w:type="dxa"/>
            <w:vMerge w:val="restart"/>
            <w:tcBorders>
              <w:top w:val="single" w:sz="34" w:space="0" w:color="585858"/>
              <w:bottom w:val="single" w:sz="48" w:space="0" w:color="585858"/>
            </w:tcBorders>
          </w:tcPr>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spacing w:before="7"/>
              <w:rPr>
                <w:sz w:val="32"/>
              </w:rPr>
            </w:pPr>
          </w:p>
          <w:p w:rsidR="00C915FE" w:rsidRDefault="003A5BAE">
            <w:pPr>
              <w:pStyle w:val="TableParagraph"/>
              <w:spacing w:line="276" w:lineRule="auto"/>
              <w:ind w:left="143" w:right="133" w:hanging="5"/>
              <w:jc w:val="center"/>
              <w:rPr>
                <w:sz w:val="24"/>
              </w:rPr>
            </w:pPr>
            <w:r>
              <w:rPr>
                <w:sz w:val="24"/>
              </w:rPr>
              <w:t>Without evidence of breathlessness or hypoxia (normal situation)</w:t>
            </w:r>
          </w:p>
        </w:tc>
        <w:tc>
          <w:tcPr>
            <w:tcW w:w="1981" w:type="dxa"/>
            <w:tcBorders>
              <w:top w:val="single" w:sz="34" w:space="0" w:color="585858"/>
              <w:bottom w:val="nil"/>
            </w:tcBorders>
          </w:tcPr>
          <w:p w:rsidR="00C915FE" w:rsidRDefault="003A5BAE">
            <w:pPr>
              <w:pStyle w:val="TableParagraph"/>
              <w:spacing w:line="218" w:lineRule="exact"/>
              <w:ind w:left="105"/>
              <w:rPr>
                <w:sz w:val="24"/>
              </w:rPr>
            </w:pPr>
            <w:r>
              <w:rPr>
                <w:sz w:val="24"/>
              </w:rPr>
              <w:t>Guduchi +</w:t>
            </w:r>
          </w:p>
        </w:tc>
        <w:tc>
          <w:tcPr>
            <w:tcW w:w="2069" w:type="dxa"/>
            <w:tcBorders>
              <w:top w:val="single" w:sz="34" w:space="0" w:color="585858"/>
              <w:bottom w:val="nil"/>
            </w:tcBorders>
          </w:tcPr>
          <w:p w:rsidR="00C915FE" w:rsidRDefault="00C915FE">
            <w:pPr>
              <w:pStyle w:val="TableParagraph"/>
              <w:rPr>
                <w:rFonts w:ascii="Times New Roman"/>
                <w:sz w:val="16"/>
              </w:rPr>
            </w:pPr>
          </w:p>
        </w:tc>
      </w:tr>
      <w:tr w:rsidR="00C915FE">
        <w:trPr>
          <w:trHeight w:val="196"/>
        </w:trPr>
        <w:tc>
          <w:tcPr>
            <w:tcW w:w="1908" w:type="dxa"/>
            <w:tcBorders>
              <w:top w:val="nil"/>
              <w:bottom w:val="nil"/>
            </w:tcBorders>
          </w:tcPr>
          <w:p w:rsidR="00C915FE" w:rsidRDefault="00C915FE">
            <w:pPr>
              <w:pStyle w:val="TableParagraph"/>
              <w:rPr>
                <w:rFonts w:ascii="Times New Roman"/>
                <w:sz w:val="12"/>
              </w:rPr>
            </w:pPr>
          </w:p>
        </w:tc>
        <w:tc>
          <w:tcPr>
            <w:tcW w:w="1786" w:type="dxa"/>
            <w:tcBorders>
              <w:top w:val="nil"/>
              <w:bottom w:val="nil"/>
            </w:tcBorders>
          </w:tcPr>
          <w:p w:rsidR="00C915FE" w:rsidRDefault="00C915FE">
            <w:pPr>
              <w:pStyle w:val="TableParagraph"/>
              <w:rPr>
                <w:rFonts w:ascii="Times New Roman"/>
                <w:sz w:val="12"/>
              </w:rPr>
            </w:pPr>
          </w:p>
        </w:tc>
        <w:tc>
          <w:tcPr>
            <w:tcW w:w="1906" w:type="dxa"/>
            <w:vMerge/>
            <w:tcBorders>
              <w:top w:val="nil"/>
              <w:bottom w:val="single" w:sz="48" w:space="0" w:color="585858"/>
            </w:tcBorders>
          </w:tcPr>
          <w:p w:rsidR="00C915FE" w:rsidRDefault="00C915FE">
            <w:pPr>
              <w:rPr>
                <w:sz w:val="2"/>
                <w:szCs w:val="2"/>
              </w:rPr>
            </w:pPr>
          </w:p>
        </w:tc>
        <w:tc>
          <w:tcPr>
            <w:tcW w:w="1981" w:type="dxa"/>
            <w:tcBorders>
              <w:top w:val="nil"/>
              <w:bottom w:val="nil"/>
            </w:tcBorders>
          </w:tcPr>
          <w:p w:rsidR="00C915FE" w:rsidRDefault="003A5BAE">
            <w:pPr>
              <w:pStyle w:val="TableParagraph"/>
              <w:spacing w:line="177" w:lineRule="exact"/>
              <w:ind w:left="105"/>
              <w:rPr>
                <w:sz w:val="24"/>
              </w:rPr>
            </w:pPr>
            <w:r>
              <w:rPr>
                <w:sz w:val="24"/>
              </w:rPr>
              <w:t>Pippali</w:t>
            </w:r>
          </w:p>
        </w:tc>
        <w:tc>
          <w:tcPr>
            <w:tcW w:w="2069" w:type="dxa"/>
            <w:tcBorders>
              <w:top w:val="nil"/>
              <w:bottom w:val="nil"/>
            </w:tcBorders>
          </w:tcPr>
          <w:p w:rsidR="00C915FE" w:rsidRDefault="003A5BAE">
            <w:pPr>
              <w:pStyle w:val="TableParagraph"/>
              <w:spacing w:line="177" w:lineRule="exact"/>
              <w:ind w:left="103" w:right="100"/>
              <w:jc w:val="center"/>
              <w:rPr>
                <w:sz w:val="24"/>
              </w:rPr>
            </w:pPr>
            <w:r>
              <w:rPr>
                <w:sz w:val="24"/>
              </w:rPr>
              <w:t>375 mg twice</w:t>
            </w:r>
          </w:p>
        </w:tc>
      </w:tr>
      <w:tr w:rsidR="00C915FE">
        <w:trPr>
          <w:trHeight w:val="1807"/>
        </w:trPr>
        <w:tc>
          <w:tcPr>
            <w:tcW w:w="1908" w:type="dxa"/>
            <w:vMerge w:val="restart"/>
            <w:tcBorders>
              <w:top w:val="nil"/>
              <w:bottom w:val="nil"/>
            </w:tcBorders>
          </w:tcPr>
          <w:p w:rsidR="00C915FE" w:rsidRDefault="00C915FE">
            <w:pPr>
              <w:pStyle w:val="TableParagraph"/>
              <w:rPr>
                <w:sz w:val="26"/>
              </w:rPr>
            </w:pPr>
          </w:p>
          <w:p w:rsidR="00C915FE" w:rsidRDefault="00C915FE">
            <w:pPr>
              <w:pStyle w:val="TableParagraph"/>
              <w:rPr>
                <w:sz w:val="26"/>
              </w:rPr>
            </w:pPr>
          </w:p>
          <w:p w:rsidR="00C915FE" w:rsidRDefault="00C915FE">
            <w:pPr>
              <w:pStyle w:val="TableParagraph"/>
              <w:rPr>
                <w:sz w:val="26"/>
              </w:rPr>
            </w:pPr>
          </w:p>
          <w:p w:rsidR="00C915FE" w:rsidRDefault="00C915FE">
            <w:pPr>
              <w:pStyle w:val="TableParagraph"/>
              <w:spacing w:before="1"/>
              <w:rPr>
                <w:sz w:val="29"/>
              </w:rPr>
            </w:pPr>
          </w:p>
          <w:p w:rsidR="00C915FE" w:rsidRDefault="003A5BAE">
            <w:pPr>
              <w:pStyle w:val="TableParagraph"/>
              <w:ind w:left="105" w:right="98"/>
              <w:jc w:val="center"/>
              <w:rPr>
                <w:b/>
                <w:sz w:val="24"/>
              </w:rPr>
            </w:pPr>
            <w:r>
              <w:rPr>
                <w:b/>
                <w:sz w:val="24"/>
              </w:rPr>
              <w:t>Mild COVID-19</w:t>
            </w:r>
          </w:p>
          <w:p w:rsidR="00C915FE" w:rsidRDefault="003A5BAE">
            <w:pPr>
              <w:pStyle w:val="TableParagraph"/>
              <w:spacing w:before="41"/>
              <w:ind w:left="105" w:right="94"/>
              <w:jc w:val="center"/>
              <w:rPr>
                <w:b/>
                <w:sz w:val="24"/>
              </w:rPr>
            </w:pPr>
            <w:r>
              <w:rPr>
                <w:b/>
                <w:sz w:val="24"/>
              </w:rPr>
              <w:t>Positive**</w:t>
            </w:r>
          </w:p>
        </w:tc>
        <w:tc>
          <w:tcPr>
            <w:tcW w:w="1786" w:type="dxa"/>
            <w:vMerge w:val="restart"/>
            <w:tcBorders>
              <w:top w:val="nil"/>
              <w:bottom w:val="nil"/>
            </w:tcBorders>
          </w:tcPr>
          <w:p w:rsidR="00C915FE" w:rsidRDefault="003A5BAE">
            <w:pPr>
              <w:pStyle w:val="TableParagraph"/>
              <w:spacing w:before="119" w:line="276" w:lineRule="auto"/>
              <w:ind w:left="189" w:right="182"/>
              <w:jc w:val="center"/>
              <w:rPr>
                <w:sz w:val="24"/>
              </w:rPr>
            </w:pPr>
            <w:r>
              <w:rPr>
                <w:sz w:val="24"/>
              </w:rPr>
              <w:t>Symptomatic management Fever, Headache, Tiredness Dry Cough, Sore throat Nasal congestion</w:t>
            </w:r>
          </w:p>
        </w:tc>
        <w:tc>
          <w:tcPr>
            <w:tcW w:w="1906" w:type="dxa"/>
            <w:vMerge/>
            <w:tcBorders>
              <w:top w:val="nil"/>
              <w:bottom w:val="single" w:sz="48" w:space="0" w:color="585858"/>
            </w:tcBorders>
          </w:tcPr>
          <w:p w:rsidR="00C915FE" w:rsidRDefault="00C915FE">
            <w:pPr>
              <w:rPr>
                <w:sz w:val="2"/>
                <w:szCs w:val="2"/>
              </w:rPr>
            </w:pPr>
          </w:p>
        </w:tc>
        <w:tc>
          <w:tcPr>
            <w:tcW w:w="1981" w:type="dxa"/>
            <w:tcBorders>
              <w:top w:val="nil"/>
            </w:tcBorders>
          </w:tcPr>
          <w:p w:rsidR="00C915FE" w:rsidRDefault="003A5BAE">
            <w:pPr>
              <w:pStyle w:val="TableParagraph"/>
              <w:spacing w:line="232" w:lineRule="exact"/>
              <w:ind w:left="105"/>
              <w:rPr>
                <w:sz w:val="24"/>
              </w:rPr>
            </w:pPr>
            <w:r>
              <w:rPr>
                <w:sz w:val="24"/>
              </w:rPr>
              <w:t>(Aqueous</w:t>
            </w:r>
          </w:p>
          <w:p w:rsidR="00C915FE" w:rsidRDefault="003A5BAE">
            <w:pPr>
              <w:pStyle w:val="TableParagraph"/>
              <w:spacing w:before="41" w:line="276" w:lineRule="auto"/>
              <w:ind w:left="105" w:right="124"/>
              <w:rPr>
                <w:i/>
                <w:sz w:val="24"/>
              </w:rPr>
            </w:pPr>
            <w:r>
              <w:rPr>
                <w:sz w:val="24"/>
              </w:rPr>
              <w:t xml:space="preserve">extracts </w:t>
            </w:r>
            <w:r>
              <w:rPr>
                <w:i/>
                <w:sz w:val="24"/>
              </w:rPr>
              <w:t xml:space="preserve">Tinospora cordifolia </w:t>
            </w:r>
            <w:r>
              <w:rPr>
                <w:sz w:val="24"/>
              </w:rPr>
              <w:t xml:space="preserve">IP and </w:t>
            </w:r>
            <w:r>
              <w:rPr>
                <w:i/>
                <w:sz w:val="24"/>
              </w:rPr>
              <w:t>Piper longum</w:t>
            </w:r>
          </w:p>
          <w:p w:rsidR="00C915FE" w:rsidRDefault="003A5BAE">
            <w:pPr>
              <w:pStyle w:val="TableParagraph"/>
              <w:spacing w:line="244" w:lineRule="exact"/>
              <w:ind w:left="105"/>
              <w:rPr>
                <w:sz w:val="24"/>
              </w:rPr>
            </w:pPr>
            <w:r>
              <w:rPr>
                <w:sz w:val="24"/>
              </w:rPr>
              <w:t>IP)</w:t>
            </w:r>
          </w:p>
        </w:tc>
        <w:tc>
          <w:tcPr>
            <w:tcW w:w="2069" w:type="dxa"/>
            <w:tcBorders>
              <w:top w:val="nil"/>
            </w:tcBorders>
          </w:tcPr>
          <w:p w:rsidR="00C915FE" w:rsidRDefault="003A5BAE">
            <w:pPr>
              <w:pStyle w:val="TableParagraph"/>
              <w:spacing w:line="232" w:lineRule="exact"/>
              <w:ind w:left="104" w:right="100"/>
              <w:jc w:val="center"/>
              <w:rPr>
                <w:sz w:val="24"/>
              </w:rPr>
            </w:pPr>
            <w:r>
              <w:rPr>
                <w:sz w:val="24"/>
              </w:rPr>
              <w:t>daily with warm</w:t>
            </w:r>
          </w:p>
          <w:p w:rsidR="00C915FE" w:rsidRDefault="003A5BAE">
            <w:pPr>
              <w:pStyle w:val="TableParagraph"/>
              <w:spacing w:before="41" w:line="276" w:lineRule="auto"/>
              <w:ind w:left="104" w:right="100"/>
              <w:jc w:val="center"/>
              <w:rPr>
                <w:sz w:val="24"/>
              </w:rPr>
            </w:pPr>
            <w:r>
              <w:rPr>
                <w:sz w:val="24"/>
              </w:rPr>
              <w:t>water for 15 days or as directed by Ayurveda physician</w:t>
            </w:r>
          </w:p>
        </w:tc>
      </w:tr>
      <w:tr w:rsidR="00C915FE">
        <w:trPr>
          <w:trHeight w:val="1137"/>
        </w:trPr>
        <w:tc>
          <w:tcPr>
            <w:tcW w:w="1908" w:type="dxa"/>
            <w:vMerge/>
            <w:tcBorders>
              <w:top w:val="nil"/>
              <w:bottom w:val="nil"/>
            </w:tcBorders>
          </w:tcPr>
          <w:p w:rsidR="00C915FE" w:rsidRDefault="00C915FE">
            <w:pPr>
              <w:rPr>
                <w:sz w:val="2"/>
                <w:szCs w:val="2"/>
              </w:rPr>
            </w:pPr>
          </w:p>
        </w:tc>
        <w:tc>
          <w:tcPr>
            <w:tcW w:w="1786" w:type="dxa"/>
            <w:vMerge/>
            <w:tcBorders>
              <w:top w:val="nil"/>
              <w:bottom w:val="nil"/>
            </w:tcBorders>
          </w:tcPr>
          <w:p w:rsidR="00C915FE" w:rsidRDefault="00C915FE">
            <w:pPr>
              <w:rPr>
                <w:sz w:val="2"/>
                <w:szCs w:val="2"/>
              </w:rPr>
            </w:pPr>
          </w:p>
        </w:tc>
        <w:tc>
          <w:tcPr>
            <w:tcW w:w="1906" w:type="dxa"/>
            <w:vMerge/>
            <w:tcBorders>
              <w:top w:val="nil"/>
              <w:bottom w:val="single" w:sz="48" w:space="0" w:color="585858"/>
            </w:tcBorders>
          </w:tcPr>
          <w:p w:rsidR="00C915FE" w:rsidRDefault="00C915FE">
            <w:pPr>
              <w:rPr>
                <w:sz w:val="2"/>
                <w:szCs w:val="2"/>
              </w:rPr>
            </w:pPr>
          </w:p>
        </w:tc>
        <w:tc>
          <w:tcPr>
            <w:tcW w:w="1981" w:type="dxa"/>
            <w:tcBorders>
              <w:bottom w:val="nil"/>
            </w:tcBorders>
          </w:tcPr>
          <w:p w:rsidR="00C915FE" w:rsidRDefault="00C915FE">
            <w:pPr>
              <w:pStyle w:val="TableParagraph"/>
              <w:rPr>
                <w:sz w:val="26"/>
              </w:rPr>
            </w:pPr>
          </w:p>
          <w:p w:rsidR="00C915FE" w:rsidRDefault="00C915FE">
            <w:pPr>
              <w:pStyle w:val="TableParagraph"/>
              <w:spacing w:before="1"/>
              <w:rPr>
                <w:sz w:val="38"/>
              </w:rPr>
            </w:pPr>
          </w:p>
          <w:p w:rsidR="00C915FE" w:rsidRDefault="003A5BAE">
            <w:pPr>
              <w:pStyle w:val="TableParagraph"/>
              <w:ind w:left="105"/>
              <w:rPr>
                <w:sz w:val="24"/>
              </w:rPr>
            </w:pPr>
            <w:r>
              <w:rPr>
                <w:sz w:val="24"/>
              </w:rPr>
              <w:t>AYUSH 64</w:t>
            </w:r>
          </w:p>
        </w:tc>
        <w:tc>
          <w:tcPr>
            <w:tcW w:w="2069" w:type="dxa"/>
            <w:tcBorders>
              <w:bottom w:val="nil"/>
            </w:tcBorders>
          </w:tcPr>
          <w:p w:rsidR="00C915FE" w:rsidRDefault="003A5BAE">
            <w:pPr>
              <w:pStyle w:val="TableParagraph"/>
              <w:spacing w:line="221" w:lineRule="exact"/>
              <w:ind w:left="103" w:right="100"/>
              <w:jc w:val="center"/>
              <w:rPr>
                <w:sz w:val="24"/>
              </w:rPr>
            </w:pPr>
            <w:r>
              <w:rPr>
                <w:sz w:val="24"/>
              </w:rPr>
              <w:t>500 mg twice</w:t>
            </w:r>
          </w:p>
          <w:p w:rsidR="00C915FE" w:rsidRDefault="003A5BAE">
            <w:pPr>
              <w:pStyle w:val="TableParagraph"/>
              <w:spacing w:before="7" w:line="310" w:lineRule="atLeast"/>
              <w:ind w:left="109" w:right="105" w:firstLine="2"/>
              <w:jc w:val="center"/>
              <w:rPr>
                <w:sz w:val="24"/>
              </w:rPr>
            </w:pPr>
            <w:r>
              <w:rPr>
                <w:sz w:val="24"/>
              </w:rPr>
              <w:t>daily with warm water for 15 days or as directed by</w:t>
            </w:r>
          </w:p>
        </w:tc>
      </w:tr>
      <w:tr w:rsidR="00C915FE">
        <w:trPr>
          <w:trHeight w:val="177"/>
        </w:trPr>
        <w:tc>
          <w:tcPr>
            <w:tcW w:w="1908" w:type="dxa"/>
            <w:tcBorders>
              <w:top w:val="nil"/>
              <w:bottom w:val="nil"/>
            </w:tcBorders>
          </w:tcPr>
          <w:p w:rsidR="00C915FE" w:rsidRDefault="00C915FE">
            <w:pPr>
              <w:pStyle w:val="TableParagraph"/>
              <w:rPr>
                <w:rFonts w:ascii="Times New Roman"/>
                <w:sz w:val="10"/>
              </w:rPr>
            </w:pPr>
          </w:p>
        </w:tc>
        <w:tc>
          <w:tcPr>
            <w:tcW w:w="1786" w:type="dxa"/>
            <w:tcBorders>
              <w:top w:val="nil"/>
              <w:bottom w:val="nil"/>
            </w:tcBorders>
          </w:tcPr>
          <w:p w:rsidR="00C915FE" w:rsidRDefault="00C915FE">
            <w:pPr>
              <w:pStyle w:val="TableParagraph"/>
              <w:rPr>
                <w:rFonts w:ascii="Times New Roman"/>
                <w:sz w:val="10"/>
              </w:rPr>
            </w:pPr>
          </w:p>
        </w:tc>
        <w:tc>
          <w:tcPr>
            <w:tcW w:w="1906" w:type="dxa"/>
            <w:vMerge/>
            <w:tcBorders>
              <w:top w:val="nil"/>
              <w:bottom w:val="single" w:sz="48" w:space="0" w:color="585858"/>
            </w:tcBorders>
          </w:tcPr>
          <w:p w:rsidR="00C915FE" w:rsidRDefault="00C915FE">
            <w:pPr>
              <w:rPr>
                <w:sz w:val="2"/>
                <w:szCs w:val="2"/>
              </w:rPr>
            </w:pPr>
          </w:p>
        </w:tc>
        <w:tc>
          <w:tcPr>
            <w:tcW w:w="1981" w:type="dxa"/>
            <w:tcBorders>
              <w:top w:val="nil"/>
              <w:bottom w:val="nil"/>
            </w:tcBorders>
          </w:tcPr>
          <w:p w:rsidR="00C915FE" w:rsidRDefault="00C915FE">
            <w:pPr>
              <w:pStyle w:val="TableParagraph"/>
              <w:rPr>
                <w:rFonts w:ascii="Times New Roman"/>
                <w:sz w:val="10"/>
              </w:rPr>
            </w:pPr>
          </w:p>
        </w:tc>
        <w:tc>
          <w:tcPr>
            <w:tcW w:w="2069" w:type="dxa"/>
            <w:tcBorders>
              <w:top w:val="nil"/>
              <w:bottom w:val="nil"/>
            </w:tcBorders>
          </w:tcPr>
          <w:p w:rsidR="00C915FE" w:rsidRDefault="003A5BAE">
            <w:pPr>
              <w:pStyle w:val="TableParagraph"/>
              <w:spacing w:line="157" w:lineRule="exact"/>
              <w:ind w:left="100" w:right="100"/>
              <w:jc w:val="center"/>
              <w:rPr>
                <w:sz w:val="24"/>
              </w:rPr>
            </w:pPr>
            <w:r>
              <w:rPr>
                <w:sz w:val="24"/>
              </w:rPr>
              <w:t>Ayurveda</w:t>
            </w:r>
          </w:p>
        </w:tc>
      </w:tr>
      <w:tr w:rsidR="00C915FE">
        <w:trPr>
          <w:trHeight w:val="265"/>
        </w:trPr>
        <w:tc>
          <w:tcPr>
            <w:tcW w:w="1908" w:type="dxa"/>
            <w:tcBorders>
              <w:top w:val="nil"/>
              <w:bottom w:val="single" w:sz="48" w:space="0" w:color="585858"/>
            </w:tcBorders>
          </w:tcPr>
          <w:p w:rsidR="00C915FE" w:rsidRDefault="00C915FE">
            <w:pPr>
              <w:pStyle w:val="TableParagraph"/>
              <w:rPr>
                <w:rFonts w:ascii="Times New Roman"/>
                <w:sz w:val="18"/>
              </w:rPr>
            </w:pPr>
          </w:p>
        </w:tc>
        <w:tc>
          <w:tcPr>
            <w:tcW w:w="1786" w:type="dxa"/>
            <w:tcBorders>
              <w:top w:val="nil"/>
              <w:bottom w:val="single" w:sz="48" w:space="0" w:color="585858"/>
            </w:tcBorders>
          </w:tcPr>
          <w:p w:rsidR="00C915FE" w:rsidRDefault="00C915FE">
            <w:pPr>
              <w:pStyle w:val="TableParagraph"/>
              <w:rPr>
                <w:rFonts w:ascii="Times New Roman"/>
                <w:sz w:val="18"/>
              </w:rPr>
            </w:pPr>
          </w:p>
        </w:tc>
        <w:tc>
          <w:tcPr>
            <w:tcW w:w="1906" w:type="dxa"/>
            <w:vMerge/>
            <w:tcBorders>
              <w:top w:val="nil"/>
              <w:bottom w:val="single" w:sz="48" w:space="0" w:color="585858"/>
            </w:tcBorders>
          </w:tcPr>
          <w:p w:rsidR="00C915FE" w:rsidRDefault="00C915FE">
            <w:pPr>
              <w:rPr>
                <w:sz w:val="2"/>
                <w:szCs w:val="2"/>
              </w:rPr>
            </w:pPr>
          </w:p>
        </w:tc>
        <w:tc>
          <w:tcPr>
            <w:tcW w:w="1981" w:type="dxa"/>
            <w:tcBorders>
              <w:top w:val="nil"/>
              <w:bottom w:val="single" w:sz="48" w:space="0" w:color="585858"/>
            </w:tcBorders>
          </w:tcPr>
          <w:p w:rsidR="00C915FE" w:rsidRDefault="00C915FE">
            <w:pPr>
              <w:pStyle w:val="TableParagraph"/>
              <w:rPr>
                <w:rFonts w:ascii="Times New Roman"/>
                <w:sz w:val="18"/>
              </w:rPr>
            </w:pPr>
          </w:p>
        </w:tc>
        <w:tc>
          <w:tcPr>
            <w:tcW w:w="2069" w:type="dxa"/>
            <w:tcBorders>
              <w:top w:val="nil"/>
              <w:bottom w:val="single" w:sz="48" w:space="0" w:color="585858"/>
            </w:tcBorders>
          </w:tcPr>
          <w:p w:rsidR="00C915FE" w:rsidRDefault="003A5BAE">
            <w:pPr>
              <w:pStyle w:val="TableParagraph"/>
              <w:spacing w:line="232" w:lineRule="exact"/>
              <w:ind w:left="102" w:right="100"/>
              <w:jc w:val="center"/>
              <w:rPr>
                <w:sz w:val="24"/>
              </w:rPr>
            </w:pPr>
            <w:r>
              <w:rPr>
                <w:sz w:val="24"/>
              </w:rPr>
              <w:t>physician</w:t>
            </w:r>
          </w:p>
        </w:tc>
      </w:tr>
    </w:tbl>
    <w:p w:rsidR="00C915FE" w:rsidRDefault="003A5BAE">
      <w:pPr>
        <w:tabs>
          <w:tab w:val="left" w:pos="1440"/>
        </w:tabs>
        <w:spacing w:line="276" w:lineRule="auto"/>
        <w:ind w:left="1440" w:right="836" w:hanging="720"/>
        <w:jc w:val="both"/>
        <w:rPr>
          <w:sz w:val="20"/>
        </w:rPr>
      </w:pPr>
      <w:r>
        <w:rPr>
          <w:b/>
          <w:sz w:val="20"/>
        </w:rPr>
        <w:t>*</w:t>
      </w:r>
      <w:r>
        <w:rPr>
          <w:b/>
          <w:sz w:val="20"/>
        </w:rPr>
        <w:tab/>
      </w:r>
      <w:r>
        <w:rPr>
          <w:sz w:val="20"/>
        </w:rPr>
        <w:t>In addition to these medicines; general and dietary measures are to be followed. Refer ANNEXURE-3 for additional medicines. Physicians have to decide useful formulations from the above or from ANNEXURE-3 or substitutable classical medicines based upon  their clinical judgement, suitability, availability and regional preferences. Dose may be adjusted based upon the patient’s age, weight, and condition of the</w:t>
      </w:r>
      <w:r>
        <w:rPr>
          <w:spacing w:val="-5"/>
          <w:sz w:val="20"/>
        </w:rPr>
        <w:t xml:space="preserve"> </w:t>
      </w:r>
      <w:r>
        <w:rPr>
          <w:sz w:val="20"/>
        </w:rPr>
        <w:t>disease</w:t>
      </w:r>
    </w:p>
    <w:p w:rsidR="00C915FE" w:rsidRDefault="00C915FE">
      <w:pPr>
        <w:spacing w:line="276" w:lineRule="auto"/>
        <w:jc w:val="both"/>
        <w:rPr>
          <w:sz w:val="20"/>
        </w:rPr>
        <w:sectPr w:rsidR="00C915FE">
          <w:pgSz w:w="11910" w:h="16840"/>
          <w:pgMar w:top="1580" w:right="600" w:bottom="1180" w:left="720" w:header="0" w:footer="981" w:gutter="0"/>
          <w:cols w:space="720"/>
        </w:sectPr>
      </w:pPr>
    </w:p>
    <w:p w:rsidR="00C915FE" w:rsidRDefault="009971A1">
      <w:pPr>
        <w:spacing w:before="75" w:line="276" w:lineRule="auto"/>
        <w:ind w:left="1440" w:right="840" w:hanging="720"/>
        <w:jc w:val="both"/>
        <w:rPr>
          <w:sz w:val="20"/>
        </w:rPr>
      </w:pPr>
      <w:r w:rsidRPr="009971A1">
        <w:lastRenderedPageBreak/>
        <w:pict>
          <v:group id="_x0000_s2051" style="position:absolute;left:0;text-align:left;margin-left:66.85pt;margin-top:75.65pt;width:461.75pt;height:7.1pt;z-index:-16463360;mso-position-horizontal-relative:page" coordorigin="1337,1513" coordsize="9235,142">
            <v:shape id="_x0000_s2053" style="position:absolute;left:1337;top:1523;width:9235;height:132" coordorigin="1337,1523" coordsize="9235,132" o:spt="100" adj="0,,0" path="m3236,1523r-1899,l1337,1655r1899,l3236,1523xm4990,1523r-1742,l3248,1655r1742,l4990,1523xm7801,1523r-2801,l5000,1655r2801,l7801,1523xm10571,1523r-2758,l7813,1655r2758,l10571,1523xe" fillcolor="#585858" stroked="f">
              <v:stroke joinstyle="round"/>
              <v:formulas/>
              <v:path arrowok="t" o:connecttype="segments"/>
            </v:shape>
            <v:shape id="_x0000_s2052" style="position:absolute;left:1337;top:1513;width:9235;height:10" coordorigin="1337,1513" coordsize="9235,10" o:spt="100" adj="0,,0" path="m3236,1513r-1899,l1337,1523r1899,l3236,1513xm4990,1513r-1745,l3245,1523r1745,l4990,1513xm7804,1513r-2804,l5000,1523r2804,l7804,1513xm10571,1513r-2758,l7813,1523r2758,l10571,1513xe" fillcolor="black" stroked="f">
              <v:stroke joinstyle="round"/>
              <v:formulas/>
              <v:path arrowok="t" o:connecttype="segments"/>
            </v:shape>
            <w10:wrap anchorx="page"/>
          </v:group>
        </w:pict>
      </w:r>
      <w:r w:rsidR="003A5BAE">
        <w:rPr>
          <w:sz w:val="20"/>
        </w:rPr>
        <w:t xml:space="preserve">**    </w:t>
      </w:r>
      <w:r w:rsidR="003A5BAE">
        <w:rPr>
          <w:b/>
          <w:sz w:val="20"/>
        </w:rPr>
        <w:t xml:space="preserve">Guidelines for Ayurveda  Practitioners  for COVID-19 </w:t>
      </w:r>
      <w:r w:rsidR="003A5BAE">
        <w:rPr>
          <w:sz w:val="20"/>
        </w:rPr>
        <w:t>notified by  Ministry  of AYUSH may  also be</w:t>
      </w:r>
      <w:r w:rsidR="003A5BAE">
        <w:rPr>
          <w:spacing w:val="19"/>
          <w:sz w:val="20"/>
        </w:rPr>
        <w:t xml:space="preserve"> </w:t>
      </w:r>
      <w:r w:rsidR="003A5BAE">
        <w:rPr>
          <w:sz w:val="20"/>
        </w:rPr>
        <w:t>referred.</w:t>
      </w:r>
    </w:p>
    <w:p w:rsidR="00C915FE" w:rsidRDefault="00C915FE">
      <w:pPr>
        <w:pStyle w:val="BodyText"/>
        <w:spacing w:before="10"/>
        <w:rPr>
          <w:sz w:val="22"/>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1755"/>
        <w:gridCol w:w="2813"/>
        <w:gridCol w:w="2768"/>
      </w:tblGrid>
      <w:tr w:rsidR="00C915FE">
        <w:trPr>
          <w:trHeight w:val="777"/>
        </w:trPr>
        <w:tc>
          <w:tcPr>
            <w:tcW w:w="1908" w:type="dxa"/>
          </w:tcPr>
          <w:p w:rsidR="00C915FE" w:rsidRDefault="003A5BAE">
            <w:pPr>
              <w:pStyle w:val="TableParagraph"/>
              <w:spacing w:before="43"/>
              <w:ind w:left="499" w:right="471" w:firstLine="26"/>
              <w:rPr>
                <w:b/>
                <w:sz w:val="24"/>
              </w:rPr>
            </w:pPr>
            <w:r>
              <w:rPr>
                <w:b/>
                <w:sz w:val="24"/>
              </w:rPr>
              <w:t>Clinical severity</w:t>
            </w:r>
          </w:p>
        </w:tc>
        <w:tc>
          <w:tcPr>
            <w:tcW w:w="1755" w:type="dxa"/>
          </w:tcPr>
          <w:p w:rsidR="00C915FE" w:rsidRDefault="003A5BAE">
            <w:pPr>
              <w:pStyle w:val="TableParagraph"/>
              <w:spacing w:before="2" w:line="276" w:lineRule="auto"/>
              <w:ind w:left="220" w:right="197" w:firstLine="228"/>
              <w:rPr>
                <w:b/>
                <w:sz w:val="24"/>
              </w:rPr>
            </w:pPr>
            <w:r>
              <w:rPr>
                <w:b/>
                <w:sz w:val="24"/>
              </w:rPr>
              <w:t>Clinical Parameters</w:t>
            </w:r>
          </w:p>
        </w:tc>
        <w:tc>
          <w:tcPr>
            <w:tcW w:w="2813" w:type="dxa"/>
          </w:tcPr>
          <w:p w:rsidR="00C915FE" w:rsidRDefault="003A5BAE">
            <w:pPr>
              <w:pStyle w:val="TableParagraph"/>
              <w:spacing w:before="161"/>
              <w:ind w:left="779"/>
              <w:rPr>
                <w:b/>
                <w:sz w:val="24"/>
              </w:rPr>
            </w:pPr>
            <w:r>
              <w:rPr>
                <w:b/>
                <w:sz w:val="24"/>
              </w:rPr>
              <w:t>Medicines*</w:t>
            </w:r>
          </w:p>
        </w:tc>
        <w:tc>
          <w:tcPr>
            <w:tcW w:w="2768" w:type="dxa"/>
          </w:tcPr>
          <w:p w:rsidR="00C915FE" w:rsidRDefault="003A5BAE">
            <w:pPr>
              <w:pStyle w:val="TableParagraph"/>
              <w:spacing w:before="161"/>
              <w:ind w:left="112" w:right="109"/>
              <w:jc w:val="center"/>
              <w:rPr>
                <w:b/>
                <w:sz w:val="24"/>
              </w:rPr>
            </w:pPr>
            <w:r>
              <w:rPr>
                <w:b/>
                <w:sz w:val="24"/>
              </w:rPr>
              <w:t>Doses &amp; Timing</w:t>
            </w:r>
          </w:p>
        </w:tc>
      </w:tr>
      <w:tr w:rsidR="00C915FE">
        <w:trPr>
          <w:trHeight w:val="301"/>
        </w:trPr>
        <w:tc>
          <w:tcPr>
            <w:tcW w:w="1908" w:type="dxa"/>
            <w:tcBorders>
              <w:bottom w:val="nil"/>
            </w:tcBorders>
          </w:tcPr>
          <w:p w:rsidR="00C915FE" w:rsidRDefault="00C915FE">
            <w:pPr>
              <w:pStyle w:val="TableParagraph"/>
              <w:rPr>
                <w:rFonts w:ascii="Times New Roman"/>
                <w:sz w:val="20"/>
              </w:rPr>
            </w:pPr>
          </w:p>
        </w:tc>
        <w:tc>
          <w:tcPr>
            <w:tcW w:w="1755" w:type="dxa"/>
            <w:tcBorders>
              <w:bottom w:val="nil"/>
            </w:tcBorders>
          </w:tcPr>
          <w:p w:rsidR="00C915FE" w:rsidRDefault="00C915FE">
            <w:pPr>
              <w:pStyle w:val="TableParagraph"/>
              <w:rPr>
                <w:rFonts w:ascii="Times New Roman"/>
                <w:sz w:val="20"/>
              </w:rPr>
            </w:pPr>
          </w:p>
        </w:tc>
        <w:tc>
          <w:tcPr>
            <w:tcW w:w="2813" w:type="dxa"/>
            <w:tcBorders>
              <w:bottom w:val="nil"/>
            </w:tcBorders>
          </w:tcPr>
          <w:p w:rsidR="00C915FE" w:rsidRDefault="00C915FE">
            <w:pPr>
              <w:pStyle w:val="TableParagraph"/>
              <w:rPr>
                <w:rFonts w:ascii="Times New Roman"/>
                <w:sz w:val="20"/>
              </w:rPr>
            </w:pPr>
          </w:p>
        </w:tc>
        <w:tc>
          <w:tcPr>
            <w:tcW w:w="2768" w:type="dxa"/>
            <w:tcBorders>
              <w:bottom w:val="nil"/>
            </w:tcBorders>
          </w:tcPr>
          <w:p w:rsidR="00C915FE" w:rsidRDefault="003A5BAE">
            <w:pPr>
              <w:pStyle w:val="TableParagraph"/>
              <w:ind w:left="111" w:right="110"/>
              <w:jc w:val="center"/>
              <w:rPr>
                <w:sz w:val="24"/>
              </w:rPr>
            </w:pPr>
            <w:r>
              <w:rPr>
                <w:sz w:val="24"/>
              </w:rPr>
              <w:t>500 mg extract or 1-3 g</w:t>
            </w:r>
          </w:p>
        </w:tc>
      </w:tr>
      <w:tr w:rsidR="00C915FE">
        <w:trPr>
          <w:trHeight w:val="317"/>
        </w:trPr>
        <w:tc>
          <w:tcPr>
            <w:tcW w:w="1908" w:type="dxa"/>
            <w:tcBorders>
              <w:top w:val="nil"/>
              <w:bottom w:val="nil"/>
            </w:tcBorders>
          </w:tcPr>
          <w:p w:rsidR="00C915FE" w:rsidRDefault="00C915FE">
            <w:pPr>
              <w:pStyle w:val="TableParagraph"/>
              <w:rPr>
                <w:rFonts w:ascii="Times New Roman"/>
                <w:sz w:val="20"/>
              </w:rPr>
            </w:pPr>
          </w:p>
        </w:tc>
        <w:tc>
          <w:tcPr>
            <w:tcW w:w="1755" w:type="dxa"/>
            <w:tcBorders>
              <w:top w:val="nil"/>
              <w:bottom w:val="nil"/>
            </w:tcBorders>
          </w:tcPr>
          <w:p w:rsidR="00C915FE" w:rsidRDefault="00C915FE">
            <w:pPr>
              <w:pStyle w:val="TableParagraph"/>
              <w:rPr>
                <w:rFonts w:ascii="Times New Roman"/>
                <w:sz w:val="20"/>
              </w:rPr>
            </w:pPr>
          </w:p>
        </w:tc>
        <w:tc>
          <w:tcPr>
            <w:tcW w:w="2813" w:type="dxa"/>
            <w:tcBorders>
              <w:top w:val="nil"/>
              <w:bottom w:val="nil"/>
            </w:tcBorders>
          </w:tcPr>
          <w:p w:rsidR="00C915FE" w:rsidRDefault="003A5BAE">
            <w:pPr>
              <w:pStyle w:val="TableParagraph"/>
              <w:spacing w:before="17"/>
              <w:ind w:left="107"/>
              <w:rPr>
                <w:i/>
                <w:sz w:val="24"/>
              </w:rPr>
            </w:pPr>
            <w:r>
              <w:rPr>
                <w:i/>
                <w:sz w:val="24"/>
              </w:rPr>
              <w:t>Ashwagandha</w:t>
            </w:r>
          </w:p>
        </w:tc>
        <w:tc>
          <w:tcPr>
            <w:tcW w:w="2768" w:type="dxa"/>
            <w:tcBorders>
              <w:top w:val="nil"/>
              <w:bottom w:val="nil"/>
            </w:tcBorders>
          </w:tcPr>
          <w:p w:rsidR="00C915FE" w:rsidRDefault="003A5BAE">
            <w:pPr>
              <w:pStyle w:val="TableParagraph"/>
              <w:spacing w:before="17"/>
              <w:ind w:left="112" w:right="108"/>
              <w:jc w:val="center"/>
              <w:rPr>
                <w:sz w:val="24"/>
              </w:rPr>
            </w:pPr>
            <w:r>
              <w:rPr>
                <w:sz w:val="24"/>
              </w:rPr>
              <w:t>powder twice daily with</w:t>
            </w:r>
          </w:p>
        </w:tc>
      </w:tr>
      <w:tr w:rsidR="00C915FE">
        <w:trPr>
          <w:trHeight w:val="316"/>
        </w:trPr>
        <w:tc>
          <w:tcPr>
            <w:tcW w:w="1908" w:type="dxa"/>
            <w:tcBorders>
              <w:top w:val="nil"/>
              <w:bottom w:val="nil"/>
            </w:tcBorders>
          </w:tcPr>
          <w:p w:rsidR="00C915FE" w:rsidRDefault="00C915FE">
            <w:pPr>
              <w:pStyle w:val="TableParagraph"/>
              <w:rPr>
                <w:rFonts w:ascii="Times New Roman"/>
                <w:sz w:val="20"/>
              </w:rPr>
            </w:pPr>
          </w:p>
        </w:tc>
        <w:tc>
          <w:tcPr>
            <w:tcW w:w="1755" w:type="dxa"/>
            <w:tcBorders>
              <w:top w:val="nil"/>
              <w:bottom w:val="nil"/>
            </w:tcBorders>
          </w:tcPr>
          <w:p w:rsidR="00C915FE" w:rsidRDefault="00C915FE">
            <w:pPr>
              <w:pStyle w:val="TableParagraph"/>
              <w:rPr>
                <w:rFonts w:ascii="Times New Roman"/>
                <w:sz w:val="20"/>
              </w:rPr>
            </w:pPr>
          </w:p>
        </w:tc>
        <w:tc>
          <w:tcPr>
            <w:tcW w:w="2813" w:type="dxa"/>
            <w:tcBorders>
              <w:top w:val="nil"/>
              <w:bottom w:val="nil"/>
            </w:tcBorders>
          </w:tcPr>
          <w:p w:rsidR="00C915FE" w:rsidRDefault="003A5BAE">
            <w:pPr>
              <w:pStyle w:val="TableParagraph"/>
              <w:spacing w:before="16"/>
              <w:ind w:left="107"/>
              <w:rPr>
                <w:sz w:val="24"/>
              </w:rPr>
            </w:pPr>
            <w:r>
              <w:rPr>
                <w:sz w:val="24"/>
              </w:rPr>
              <w:t>(Aqueous extract of</w:t>
            </w:r>
          </w:p>
        </w:tc>
        <w:tc>
          <w:tcPr>
            <w:tcW w:w="2768" w:type="dxa"/>
            <w:tcBorders>
              <w:top w:val="nil"/>
              <w:bottom w:val="nil"/>
            </w:tcBorders>
          </w:tcPr>
          <w:p w:rsidR="00C915FE" w:rsidRDefault="003A5BAE">
            <w:pPr>
              <w:pStyle w:val="TableParagraph"/>
              <w:spacing w:before="16"/>
              <w:ind w:left="112" w:right="110"/>
              <w:jc w:val="center"/>
              <w:rPr>
                <w:sz w:val="24"/>
              </w:rPr>
            </w:pPr>
            <w:r>
              <w:rPr>
                <w:sz w:val="24"/>
              </w:rPr>
              <w:t>warm water for 15 days</w:t>
            </w:r>
          </w:p>
        </w:tc>
      </w:tr>
      <w:tr w:rsidR="00C915FE">
        <w:trPr>
          <w:trHeight w:val="316"/>
        </w:trPr>
        <w:tc>
          <w:tcPr>
            <w:tcW w:w="1908" w:type="dxa"/>
            <w:tcBorders>
              <w:top w:val="nil"/>
              <w:bottom w:val="nil"/>
            </w:tcBorders>
          </w:tcPr>
          <w:p w:rsidR="00C915FE" w:rsidRDefault="00C915FE">
            <w:pPr>
              <w:pStyle w:val="TableParagraph"/>
              <w:rPr>
                <w:rFonts w:ascii="Times New Roman"/>
                <w:sz w:val="20"/>
              </w:rPr>
            </w:pPr>
          </w:p>
        </w:tc>
        <w:tc>
          <w:tcPr>
            <w:tcW w:w="1755" w:type="dxa"/>
            <w:tcBorders>
              <w:top w:val="nil"/>
              <w:bottom w:val="nil"/>
            </w:tcBorders>
          </w:tcPr>
          <w:p w:rsidR="00C915FE" w:rsidRDefault="00C915FE">
            <w:pPr>
              <w:pStyle w:val="TableParagraph"/>
              <w:rPr>
                <w:rFonts w:ascii="Times New Roman"/>
                <w:sz w:val="20"/>
              </w:rPr>
            </w:pPr>
          </w:p>
        </w:tc>
        <w:tc>
          <w:tcPr>
            <w:tcW w:w="2813" w:type="dxa"/>
            <w:tcBorders>
              <w:top w:val="nil"/>
              <w:bottom w:val="nil"/>
            </w:tcBorders>
          </w:tcPr>
          <w:p w:rsidR="00C915FE" w:rsidRDefault="003A5BAE">
            <w:pPr>
              <w:pStyle w:val="TableParagraph"/>
              <w:spacing w:before="16"/>
              <w:ind w:left="107"/>
              <w:rPr>
                <w:sz w:val="24"/>
              </w:rPr>
            </w:pPr>
            <w:r>
              <w:rPr>
                <w:i/>
                <w:sz w:val="24"/>
              </w:rPr>
              <w:t xml:space="preserve">Withania somnifera </w:t>
            </w:r>
            <w:r>
              <w:rPr>
                <w:sz w:val="24"/>
              </w:rPr>
              <w:t>IP)</w:t>
            </w:r>
          </w:p>
        </w:tc>
        <w:tc>
          <w:tcPr>
            <w:tcW w:w="2768" w:type="dxa"/>
            <w:tcBorders>
              <w:top w:val="nil"/>
              <w:bottom w:val="nil"/>
            </w:tcBorders>
          </w:tcPr>
          <w:p w:rsidR="00C915FE" w:rsidRDefault="003A5BAE">
            <w:pPr>
              <w:pStyle w:val="TableParagraph"/>
              <w:spacing w:before="16"/>
              <w:ind w:left="110" w:right="110"/>
              <w:jc w:val="center"/>
              <w:rPr>
                <w:sz w:val="24"/>
              </w:rPr>
            </w:pPr>
            <w:r>
              <w:rPr>
                <w:sz w:val="24"/>
              </w:rPr>
              <w:t>or one month or as</w:t>
            </w:r>
          </w:p>
        </w:tc>
      </w:tr>
      <w:tr w:rsidR="00C915FE">
        <w:trPr>
          <w:trHeight w:val="324"/>
        </w:trPr>
        <w:tc>
          <w:tcPr>
            <w:tcW w:w="1908" w:type="dxa"/>
            <w:tcBorders>
              <w:top w:val="nil"/>
              <w:bottom w:val="nil"/>
            </w:tcBorders>
          </w:tcPr>
          <w:p w:rsidR="00C915FE" w:rsidRDefault="00C915FE">
            <w:pPr>
              <w:pStyle w:val="TableParagraph"/>
              <w:rPr>
                <w:rFonts w:ascii="Times New Roman"/>
                <w:sz w:val="20"/>
              </w:rPr>
            </w:pPr>
          </w:p>
        </w:tc>
        <w:tc>
          <w:tcPr>
            <w:tcW w:w="1755" w:type="dxa"/>
            <w:tcBorders>
              <w:top w:val="nil"/>
              <w:bottom w:val="nil"/>
            </w:tcBorders>
          </w:tcPr>
          <w:p w:rsidR="00C915FE" w:rsidRDefault="003A5BAE">
            <w:pPr>
              <w:pStyle w:val="TableParagraph"/>
              <w:spacing w:before="28" w:line="276" w:lineRule="exact"/>
              <w:ind w:right="160"/>
              <w:jc w:val="right"/>
              <w:rPr>
                <w:sz w:val="24"/>
              </w:rPr>
            </w:pPr>
            <w:r>
              <w:rPr>
                <w:sz w:val="24"/>
              </w:rPr>
              <w:t>Prevention of</w:t>
            </w:r>
          </w:p>
        </w:tc>
        <w:tc>
          <w:tcPr>
            <w:tcW w:w="2813" w:type="dxa"/>
            <w:tcBorders>
              <w:top w:val="nil"/>
              <w:bottom w:val="nil"/>
            </w:tcBorders>
          </w:tcPr>
          <w:p w:rsidR="00C915FE" w:rsidRDefault="003A5BAE">
            <w:pPr>
              <w:pStyle w:val="TableParagraph"/>
              <w:spacing w:before="16"/>
              <w:ind w:left="107"/>
              <w:rPr>
                <w:sz w:val="24"/>
              </w:rPr>
            </w:pPr>
            <w:r>
              <w:rPr>
                <w:sz w:val="24"/>
              </w:rPr>
              <w:t>or its powder</w:t>
            </w:r>
          </w:p>
        </w:tc>
        <w:tc>
          <w:tcPr>
            <w:tcW w:w="2768" w:type="dxa"/>
            <w:tcBorders>
              <w:top w:val="nil"/>
              <w:bottom w:val="nil"/>
            </w:tcBorders>
          </w:tcPr>
          <w:p w:rsidR="00C915FE" w:rsidRDefault="003A5BAE">
            <w:pPr>
              <w:pStyle w:val="TableParagraph"/>
              <w:spacing w:before="16"/>
              <w:ind w:left="110" w:right="110"/>
              <w:jc w:val="center"/>
              <w:rPr>
                <w:sz w:val="24"/>
              </w:rPr>
            </w:pPr>
            <w:r>
              <w:rPr>
                <w:sz w:val="24"/>
              </w:rPr>
              <w:t>directed by Ayurveda</w:t>
            </w:r>
          </w:p>
        </w:tc>
      </w:tr>
      <w:tr w:rsidR="00C915FE">
        <w:trPr>
          <w:trHeight w:val="327"/>
        </w:trPr>
        <w:tc>
          <w:tcPr>
            <w:tcW w:w="1908" w:type="dxa"/>
            <w:tcBorders>
              <w:top w:val="nil"/>
              <w:bottom w:val="nil"/>
            </w:tcBorders>
          </w:tcPr>
          <w:p w:rsidR="00C915FE" w:rsidRDefault="00C915FE">
            <w:pPr>
              <w:pStyle w:val="TableParagraph"/>
              <w:rPr>
                <w:rFonts w:ascii="Times New Roman"/>
                <w:sz w:val="20"/>
              </w:rPr>
            </w:pPr>
          </w:p>
        </w:tc>
        <w:tc>
          <w:tcPr>
            <w:tcW w:w="1755" w:type="dxa"/>
            <w:tcBorders>
              <w:top w:val="nil"/>
              <w:bottom w:val="nil"/>
            </w:tcBorders>
          </w:tcPr>
          <w:p w:rsidR="00C915FE" w:rsidRDefault="003A5BAE">
            <w:pPr>
              <w:pStyle w:val="TableParagraph"/>
              <w:spacing w:before="21"/>
              <w:ind w:right="215"/>
              <w:jc w:val="right"/>
              <w:rPr>
                <w:sz w:val="24"/>
              </w:rPr>
            </w:pPr>
            <w:r>
              <w:rPr>
                <w:sz w:val="24"/>
              </w:rPr>
              <w:t>Post COVID</w:t>
            </w:r>
          </w:p>
        </w:tc>
        <w:tc>
          <w:tcPr>
            <w:tcW w:w="2813" w:type="dxa"/>
            <w:tcBorders>
              <w:top w:val="nil"/>
            </w:tcBorders>
          </w:tcPr>
          <w:p w:rsidR="00C915FE" w:rsidRDefault="00C915FE">
            <w:pPr>
              <w:pStyle w:val="TableParagraph"/>
              <w:rPr>
                <w:rFonts w:ascii="Times New Roman"/>
                <w:sz w:val="20"/>
              </w:rPr>
            </w:pPr>
          </w:p>
        </w:tc>
        <w:tc>
          <w:tcPr>
            <w:tcW w:w="2768" w:type="dxa"/>
            <w:tcBorders>
              <w:top w:val="nil"/>
            </w:tcBorders>
          </w:tcPr>
          <w:p w:rsidR="00C915FE" w:rsidRDefault="003A5BAE">
            <w:pPr>
              <w:pStyle w:val="TableParagraph"/>
              <w:spacing w:before="11"/>
              <w:ind w:left="112" w:right="108"/>
              <w:jc w:val="center"/>
              <w:rPr>
                <w:sz w:val="24"/>
              </w:rPr>
            </w:pPr>
            <w:r>
              <w:rPr>
                <w:sz w:val="24"/>
              </w:rPr>
              <w:t>physician</w:t>
            </w:r>
          </w:p>
        </w:tc>
      </w:tr>
      <w:tr w:rsidR="00C915FE">
        <w:trPr>
          <w:trHeight w:val="636"/>
        </w:trPr>
        <w:tc>
          <w:tcPr>
            <w:tcW w:w="1908" w:type="dxa"/>
            <w:vMerge w:val="restart"/>
            <w:tcBorders>
              <w:top w:val="nil"/>
              <w:bottom w:val="nil"/>
            </w:tcBorders>
          </w:tcPr>
          <w:p w:rsidR="00C915FE" w:rsidRDefault="003A5BAE">
            <w:pPr>
              <w:pStyle w:val="TableParagraph"/>
              <w:spacing w:before="200"/>
              <w:ind w:left="220" w:right="191" w:firstLine="57"/>
              <w:rPr>
                <w:b/>
                <w:sz w:val="24"/>
              </w:rPr>
            </w:pPr>
            <w:r>
              <w:rPr>
                <w:b/>
                <w:sz w:val="24"/>
              </w:rPr>
              <w:t>Post COVID Management</w:t>
            </w:r>
          </w:p>
        </w:tc>
        <w:tc>
          <w:tcPr>
            <w:tcW w:w="1755" w:type="dxa"/>
            <w:vMerge w:val="restart"/>
            <w:tcBorders>
              <w:top w:val="nil"/>
              <w:bottom w:val="nil"/>
            </w:tcBorders>
          </w:tcPr>
          <w:p w:rsidR="00C915FE" w:rsidRDefault="003A5BAE">
            <w:pPr>
              <w:pStyle w:val="TableParagraph"/>
              <w:spacing w:line="276" w:lineRule="auto"/>
              <w:ind w:left="146" w:right="125" w:firstLine="461"/>
              <w:rPr>
                <w:sz w:val="24"/>
              </w:rPr>
            </w:pPr>
            <w:r>
              <w:rPr>
                <w:sz w:val="24"/>
              </w:rPr>
              <w:t>Lung complications</w:t>
            </w:r>
          </w:p>
          <w:p w:rsidR="00C915FE" w:rsidRDefault="003A5BAE">
            <w:pPr>
              <w:pStyle w:val="TableParagraph"/>
              <w:spacing w:before="2" w:line="195" w:lineRule="exact"/>
              <w:ind w:left="208"/>
              <w:rPr>
                <w:sz w:val="24"/>
              </w:rPr>
            </w:pPr>
            <w:r>
              <w:rPr>
                <w:sz w:val="24"/>
              </w:rPr>
              <w:t>like Fibrosis,</w:t>
            </w:r>
          </w:p>
        </w:tc>
        <w:tc>
          <w:tcPr>
            <w:tcW w:w="2813" w:type="dxa"/>
          </w:tcPr>
          <w:p w:rsidR="00C915FE" w:rsidRDefault="003A5BAE">
            <w:pPr>
              <w:pStyle w:val="TableParagraph"/>
              <w:spacing w:before="158"/>
              <w:ind w:left="107"/>
              <w:rPr>
                <w:i/>
                <w:sz w:val="24"/>
              </w:rPr>
            </w:pPr>
            <w:r>
              <w:rPr>
                <w:i/>
                <w:sz w:val="24"/>
              </w:rPr>
              <w:t>Chyawanprasha</w:t>
            </w:r>
          </w:p>
        </w:tc>
        <w:tc>
          <w:tcPr>
            <w:tcW w:w="2768" w:type="dxa"/>
          </w:tcPr>
          <w:p w:rsidR="00C915FE" w:rsidRDefault="003A5BAE">
            <w:pPr>
              <w:pStyle w:val="TableParagraph"/>
              <w:ind w:left="112" w:right="110"/>
              <w:jc w:val="center"/>
              <w:rPr>
                <w:sz w:val="24"/>
              </w:rPr>
            </w:pPr>
            <w:r>
              <w:rPr>
                <w:sz w:val="24"/>
              </w:rPr>
              <w:t>10 g with warm water /</w:t>
            </w:r>
          </w:p>
          <w:p w:rsidR="00C915FE" w:rsidRDefault="003A5BAE">
            <w:pPr>
              <w:pStyle w:val="TableParagraph"/>
              <w:spacing w:before="41"/>
              <w:ind w:left="112" w:right="108"/>
              <w:jc w:val="center"/>
              <w:rPr>
                <w:sz w:val="24"/>
              </w:rPr>
            </w:pPr>
            <w:r>
              <w:rPr>
                <w:sz w:val="24"/>
              </w:rPr>
              <w:t>milk once a day</w:t>
            </w:r>
          </w:p>
        </w:tc>
      </w:tr>
      <w:tr w:rsidR="00C915FE">
        <w:trPr>
          <w:trHeight w:val="205"/>
        </w:trPr>
        <w:tc>
          <w:tcPr>
            <w:tcW w:w="1908" w:type="dxa"/>
            <w:vMerge/>
            <w:tcBorders>
              <w:top w:val="nil"/>
              <w:bottom w:val="nil"/>
            </w:tcBorders>
          </w:tcPr>
          <w:p w:rsidR="00C915FE" w:rsidRDefault="00C915FE">
            <w:pPr>
              <w:rPr>
                <w:sz w:val="2"/>
                <w:szCs w:val="2"/>
              </w:rPr>
            </w:pPr>
          </w:p>
        </w:tc>
        <w:tc>
          <w:tcPr>
            <w:tcW w:w="1755" w:type="dxa"/>
            <w:vMerge/>
            <w:tcBorders>
              <w:top w:val="nil"/>
              <w:bottom w:val="nil"/>
            </w:tcBorders>
          </w:tcPr>
          <w:p w:rsidR="00C915FE" w:rsidRDefault="00C915FE">
            <w:pPr>
              <w:rPr>
                <w:sz w:val="2"/>
                <w:szCs w:val="2"/>
              </w:rPr>
            </w:pPr>
          </w:p>
        </w:tc>
        <w:tc>
          <w:tcPr>
            <w:tcW w:w="2813" w:type="dxa"/>
            <w:tcBorders>
              <w:bottom w:val="nil"/>
            </w:tcBorders>
          </w:tcPr>
          <w:p w:rsidR="00C915FE" w:rsidRDefault="003A5BAE">
            <w:pPr>
              <w:pStyle w:val="TableParagraph"/>
              <w:spacing w:line="186" w:lineRule="exact"/>
              <w:ind w:left="107"/>
              <w:rPr>
                <w:i/>
                <w:sz w:val="24"/>
              </w:rPr>
            </w:pPr>
            <w:r>
              <w:rPr>
                <w:i/>
                <w:sz w:val="24"/>
              </w:rPr>
              <w:t>Rasayana Churna</w:t>
            </w:r>
          </w:p>
        </w:tc>
        <w:tc>
          <w:tcPr>
            <w:tcW w:w="2768" w:type="dxa"/>
            <w:vMerge w:val="restart"/>
            <w:tcBorders>
              <w:bottom w:val="thickThinMediumGap" w:sz="24" w:space="0" w:color="585858"/>
            </w:tcBorders>
          </w:tcPr>
          <w:p w:rsidR="00C915FE" w:rsidRDefault="00C915FE">
            <w:pPr>
              <w:pStyle w:val="TableParagraph"/>
              <w:rPr>
                <w:sz w:val="26"/>
              </w:rPr>
            </w:pPr>
          </w:p>
          <w:p w:rsidR="00C915FE" w:rsidRDefault="003A5BAE">
            <w:pPr>
              <w:pStyle w:val="TableParagraph"/>
              <w:spacing w:before="176" w:line="276" w:lineRule="auto"/>
              <w:ind w:left="127" w:right="122" w:hanging="2"/>
              <w:jc w:val="center"/>
              <w:rPr>
                <w:sz w:val="24"/>
              </w:rPr>
            </w:pPr>
            <w:r>
              <w:rPr>
                <w:sz w:val="24"/>
              </w:rPr>
              <w:t>3 g powder twice daily with honey for one month or as directed by Ayurveda physician</w:t>
            </w:r>
          </w:p>
        </w:tc>
      </w:tr>
      <w:tr w:rsidR="00C915FE">
        <w:trPr>
          <w:trHeight w:val="136"/>
        </w:trPr>
        <w:tc>
          <w:tcPr>
            <w:tcW w:w="1908" w:type="dxa"/>
            <w:tcBorders>
              <w:top w:val="nil"/>
              <w:bottom w:val="nil"/>
            </w:tcBorders>
          </w:tcPr>
          <w:p w:rsidR="00C915FE" w:rsidRDefault="00C915FE">
            <w:pPr>
              <w:pStyle w:val="TableParagraph"/>
              <w:rPr>
                <w:rFonts w:ascii="Times New Roman"/>
                <w:sz w:val="8"/>
              </w:rPr>
            </w:pPr>
          </w:p>
        </w:tc>
        <w:tc>
          <w:tcPr>
            <w:tcW w:w="1755" w:type="dxa"/>
            <w:tcBorders>
              <w:top w:val="nil"/>
              <w:bottom w:val="nil"/>
            </w:tcBorders>
          </w:tcPr>
          <w:p w:rsidR="00C915FE" w:rsidRDefault="003A5BAE">
            <w:pPr>
              <w:pStyle w:val="TableParagraph"/>
              <w:spacing w:line="117" w:lineRule="exact"/>
              <w:ind w:left="441"/>
              <w:rPr>
                <w:sz w:val="24"/>
              </w:rPr>
            </w:pPr>
            <w:r>
              <w:rPr>
                <w:sz w:val="24"/>
              </w:rPr>
              <w:t>Fatigue,</w:t>
            </w:r>
          </w:p>
        </w:tc>
        <w:tc>
          <w:tcPr>
            <w:tcW w:w="2813" w:type="dxa"/>
            <w:tcBorders>
              <w:top w:val="nil"/>
              <w:bottom w:val="nil"/>
            </w:tcBorders>
          </w:tcPr>
          <w:p w:rsidR="00C915FE" w:rsidRDefault="003A5BAE">
            <w:pPr>
              <w:pStyle w:val="TableParagraph"/>
              <w:spacing w:line="117" w:lineRule="exact"/>
              <w:ind w:left="107"/>
              <w:rPr>
                <w:sz w:val="24"/>
              </w:rPr>
            </w:pPr>
            <w:r>
              <w:rPr>
                <w:sz w:val="24"/>
              </w:rPr>
              <w:t>(compound herbal</w:t>
            </w:r>
          </w:p>
        </w:tc>
        <w:tc>
          <w:tcPr>
            <w:tcW w:w="2768" w:type="dxa"/>
            <w:vMerge/>
            <w:tcBorders>
              <w:top w:val="nil"/>
              <w:bottom w:val="thickThinMediumGap" w:sz="24" w:space="0" w:color="585858"/>
            </w:tcBorders>
          </w:tcPr>
          <w:p w:rsidR="00C915FE" w:rsidRDefault="00C915FE">
            <w:pPr>
              <w:rPr>
                <w:sz w:val="2"/>
                <w:szCs w:val="2"/>
              </w:rPr>
            </w:pPr>
          </w:p>
        </w:tc>
      </w:tr>
      <w:tr w:rsidR="00C915FE">
        <w:trPr>
          <w:trHeight w:val="141"/>
        </w:trPr>
        <w:tc>
          <w:tcPr>
            <w:tcW w:w="1908" w:type="dxa"/>
            <w:tcBorders>
              <w:top w:val="nil"/>
              <w:bottom w:val="nil"/>
            </w:tcBorders>
          </w:tcPr>
          <w:p w:rsidR="00C915FE" w:rsidRDefault="00C915FE">
            <w:pPr>
              <w:pStyle w:val="TableParagraph"/>
              <w:rPr>
                <w:rFonts w:ascii="Times New Roman"/>
                <w:sz w:val="8"/>
              </w:rPr>
            </w:pPr>
          </w:p>
        </w:tc>
        <w:tc>
          <w:tcPr>
            <w:tcW w:w="1755" w:type="dxa"/>
            <w:tcBorders>
              <w:top w:val="nil"/>
              <w:bottom w:val="nil"/>
            </w:tcBorders>
          </w:tcPr>
          <w:p w:rsidR="00C915FE" w:rsidRDefault="003A5BAE">
            <w:pPr>
              <w:pStyle w:val="TableParagraph"/>
              <w:spacing w:line="122" w:lineRule="exact"/>
              <w:ind w:right="127"/>
              <w:jc w:val="right"/>
              <w:rPr>
                <w:sz w:val="24"/>
              </w:rPr>
            </w:pPr>
            <w:r>
              <w:rPr>
                <w:sz w:val="24"/>
              </w:rPr>
              <w:t>Mental Health</w:t>
            </w:r>
          </w:p>
        </w:tc>
        <w:tc>
          <w:tcPr>
            <w:tcW w:w="2813" w:type="dxa"/>
            <w:tcBorders>
              <w:top w:val="nil"/>
              <w:bottom w:val="nil"/>
            </w:tcBorders>
          </w:tcPr>
          <w:p w:rsidR="00C915FE" w:rsidRDefault="003A5BAE">
            <w:pPr>
              <w:pStyle w:val="TableParagraph"/>
              <w:spacing w:line="122" w:lineRule="exact"/>
              <w:ind w:left="107"/>
              <w:rPr>
                <w:sz w:val="24"/>
              </w:rPr>
            </w:pPr>
            <w:r>
              <w:rPr>
                <w:sz w:val="24"/>
              </w:rPr>
              <w:t>powder made up of</w:t>
            </w:r>
          </w:p>
        </w:tc>
        <w:tc>
          <w:tcPr>
            <w:tcW w:w="2768" w:type="dxa"/>
            <w:vMerge/>
            <w:tcBorders>
              <w:top w:val="nil"/>
              <w:bottom w:val="thickThinMediumGap" w:sz="24" w:space="0" w:color="585858"/>
            </w:tcBorders>
          </w:tcPr>
          <w:p w:rsidR="00C915FE" w:rsidRDefault="00C915FE">
            <w:pPr>
              <w:rPr>
                <w:sz w:val="2"/>
                <w:szCs w:val="2"/>
              </w:rPr>
            </w:pPr>
          </w:p>
        </w:tc>
      </w:tr>
      <w:tr w:rsidR="00C915FE">
        <w:trPr>
          <w:trHeight w:val="137"/>
        </w:trPr>
        <w:tc>
          <w:tcPr>
            <w:tcW w:w="1908" w:type="dxa"/>
            <w:tcBorders>
              <w:top w:val="nil"/>
              <w:bottom w:val="nil"/>
            </w:tcBorders>
          </w:tcPr>
          <w:p w:rsidR="00C915FE" w:rsidRDefault="00C915FE">
            <w:pPr>
              <w:pStyle w:val="TableParagraph"/>
              <w:rPr>
                <w:rFonts w:ascii="Times New Roman"/>
                <w:sz w:val="8"/>
              </w:rPr>
            </w:pPr>
          </w:p>
        </w:tc>
        <w:tc>
          <w:tcPr>
            <w:tcW w:w="1755" w:type="dxa"/>
            <w:tcBorders>
              <w:top w:val="nil"/>
              <w:bottom w:val="nil"/>
            </w:tcBorders>
          </w:tcPr>
          <w:p w:rsidR="00C915FE" w:rsidRDefault="00C915FE">
            <w:pPr>
              <w:pStyle w:val="TableParagraph"/>
              <w:rPr>
                <w:rFonts w:ascii="Times New Roman"/>
                <w:sz w:val="8"/>
              </w:rPr>
            </w:pPr>
          </w:p>
        </w:tc>
        <w:tc>
          <w:tcPr>
            <w:tcW w:w="2813" w:type="dxa"/>
            <w:tcBorders>
              <w:top w:val="nil"/>
              <w:bottom w:val="nil"/>
            </w:tcBorders>
          </w:tcPr>
          <w:p w:rsidR="00C915FE" w:rsidRDefault="003A5BAE">
            <w:pPr>
              <w:pStyle w:val="TableParagraph"/>
              <w:spacing w:line="118" w:lineRule="exact"/>
              <w:ind w:left="107"/>
              <w:rPr>
                <w:sz w:val="24"/>
              </w:rPr>
            </w:pPr>
            <w:r>
              <w:rPr>
                <w:sz w:val="24"/>
              </w:rPr>
              <w:t>equal amounts of</w:t>
            </w:r>
          </w:p>
        </w:tc>
        <w:tc>
          <w:tcPr>
            <w:tcW w:w="2768" w:type="dxa"/>
            <w:vMerge/>
            <w:tcBorders>
              <w:top w:val="nil"/>
              <w:bottom w:val="thickThinMediumGap" w:sz="24" w:space="0" w:color="585858"/>
            </w:tcBorders>
          </w:tcPr>
          <w:p w:rsidR="00C915FE" w:rsidRDefault="00C915FE">
            <w:pPr>
              <w:rPr>
                <w:sz w:val="2"/>
                <w:szCs w:val="2"/>
              </w:rPr>
            </w:pPr>
          </w:p>
        </w:tc>
      </w:tr>
      <w:tr w:rsidR="00C915FE">
        <w:trPr>
          <w:trHeight w:val="138"/>
        </w:trPr>
        <w:tc>
          <w:tcPr>
            <w:tcW w:w="1908" w:type="dxa"/>
            <w:tcBorders>
              <w:top w:val="nil"/>
              <w:bottom w:val="nil"/>
            </w:tcBorders>
          </w:tcPr>
          <w:p w:rsidR="00C915FE" w:rsidRDefault="00C915FE">
            <w:pPr>
              <w:pStyle w:val="TableParagraph"/>
              <w:rPr>
                <w:rFonts w:ascii="Times New Roman"/>
                <w:sz w:val="8"/>
              </w:rPr>
            </w:pPr>
          </w:p>
        </w:tc>
        <w:tc>
          <w:tcPr>
            <w:tcW w:w="1755" w:type="dxa"/>
            <w:tcBorders>
              <w:top w:val="nil"/>
              <w:bottom w:val="nil"/>
            </w:tcBorders>
          </w:tcPr>
          <w:p w:rsidR="00C915FE" w:rsidRDefault="00C915FE">
            <w:pPr>
              <w:pStyle w:val="TableParagraph"/>
              <w:rPr>
                <w:rFonts w:ascii="Times New Roman"/>
                <w:sz w:val="8"/>
              </w:rPr>
            </w:pPr>
          </w:p>
        </w:tc>
        <w:tc>
          <w:tcPr>
            <w:tcW w:w="2813" w:type="dxa"/>
            <w:tcBorders>
              <w:top w:val="nil"/>
              <w:bottom w:val="nil"/>
            </w:tcBorders>
          </w:tcPr>
          <w:p w:rsidR="00C915FE" w:rsidRDefault="003A5BAE">
            <w:pPr>
              <w:pStyle w:val="TableParagraph"/>
              <w:spacing w:line="118" w:lineRule="exact"/>
              <w:ind w:left="107"/>
              <w:rPr>
                <w:sz w:val="24"/>
              </w:rPr>
            </w:pPr>
            <w:r>
              <w:rPr>
                <w:i/>
                <w:sz w:val="24"/>
              </w:rPr>
              <w:t>Tinospora cordifolia</w:t>
            </w:r>
            <w:r>
              <w:rPr>
                <w:sz w:val="24"/>
              </w:rPr>
              <w:t>,</w:t>
            </w:r>
          </w:p>
        </w:tc>
        <w:tc>
          <w:tcPr>
            <w:tcW w:w="2768" w:type="dxa"/>
            <w:vMerge/>
            <w:tcBorders>
              <w:top w:val="nil"/>
              <w:bottom w:val="thickThinMediumGap" w:sz="24" w:space="0" w:color="585858"/>
            </w:tcBorders>
          </w:tcPr>
          <w:p w:rsidR="00C915FE" w:rsidRDefault="00C915FE">
            <w:pPr>
              <w:rPr>
                <w:sz w:val="2"/>
                <w:szCs w:val="2"/>
              </w:rPr>
            </w:pPr>
          </w:p>
        </w:tc>
      </w:tr>
      <w:tr w:rsidR="00C915FE">
        <w:trPr>
          <w:trHeight w:val="136"/>
        </w:trPr>
        <w:tc>
          <w:tcPr>
            <w:tcW w:w="1908" w:type="dxa"/>
            <w:tcBorders>
              <w:top w:val="nil"/>
              <w:bottom w:val="nil"/>
            </w:tcBorders>
          </w:tcPr>
          <w:p w:rsidR="00C915FE" w:rsidRDefault="00C915FE">
            <w:pPr>
              <w:pStyle w:val="TableParagraph"/>
              <w:rPr>
                <w:rFonts w:ascii="Times New Roman"/>
                <w:sz w:val="8"/>
              </w:rPr>
            </w:pPr>
          </w:p>
        </w:tc>
        <w:tc>
          <w:tcPr>
            <w:tcW w:w="1755" w:type="dxa"/>
            <w:tcBorders>
              <w:top w:val="nil"/>
              <w:bottom w:val="nil"/>
            </w:tcBorders>
          </w:tcPr>
          <w:p w:rsidR="00C915FE" w:rsidRDefault="00C915FE">
            <w:pPr>
              <w:pStyle w:val="TableParagraph"/>
              <w:rPr>
                <w:rFonts w:ascii="Times New Roman"/>
                <w:sz w:val="8"/>
              </w:rPr>
            </w:pPr>
          </w:p>
        </w:tc>
        <w:tc>
          <w:tcPr>
            <w:tcW w:w="2813" w:type="dxa"/>
            <w:tcBorders>
              <w:top w:val="nil"/>
              <w:bottom w:val="nil"/>
            </w:tcBorders>
          </w:tcPr>
          <w:p w:rsidR="00C915FE" w:rsidRDefault="003A5BAE">
            <w:pPr>
              <w:pStyle w:val="TableParagraph"/>
              <w:spacing w:line="117" w:lineRule="exact"/>
              <w:ind w:left="107"/>
              <w:rPr>
                <w:sz w:val="24"/>
              </w:rPr>
            </w:pPr>
            <w:r>
              <w:rPr>
                <w:i/>
                <w:sz w:val="24"/>
              </w:rPr>
              <w:t xml:space="preserve">Emblica officinalis </w:t>
            </w:r>
            <w:r>
              <w:rPr>
                <w:sz w:val="24"/>
              </w:rPr>
              <w:t>and</w:t>
            </w:r>
          </w:p>
        </w:tc>
        <w:tc>
          <w:tcPr>
            <w:tcW w:w="2768" w:type="dxa"/>
            <w:vMerge/>
            <w:tcBorders>
              <w:top w:val="nil"/>
              <w:bottom w:val="thickThinMediumGap" w:sz="24" w:space="0" w:color="585858"/>
            </w:tcBorders>
          </w:tcPr>
          <w:p w:rsidR="00C915FE" w:rsidRDefault="00C915FE">
            <w:pPr>
              <w:rPr>
                <w:sz w:val="2"/>
                <w:szCs w:val="2"/>
              </w:rPr>
            </w:pPr>
          </w:p>
        </w:tc>
      </w:tr>
      <w:tr w:rsidR="00C915FE">
        <w:trPr>
          <w:trHeight w:val="216"/>
        </w:trPr>
        <w:tc>
          <w:tcPr>
            <w:tcW w:w="1908" w:type="dxa"/>
            <w:tcBorders>
              <w:top w:val="nil"/>
              <w:bottom w:val="thickThinMediumGap" w:sz="24" w:space="0" w:color="585858"/>
            </w:tcBorders>
          </w:tcPr>
          <w:p w:rsidR="00C915FE" w:rsidRDefault="00C915FE">
            <w:pPr>
              <w:pStyle w:val="TableParagraph"/>
              <w:rPr>
                <w:rFonts w:ascii="Times New Roman"/>
                <w:sz w:val="14"/>
              </w:rPr>
            </w:pPr>
          </w:p>
        </w:tc>
        <w:tc>
          <w:tcPr>
            <w:tcW w:w="1755" w:type="dxa"/>
            <w:tcBorders>
              <w:top w:val="nil"/>
              <w:bottom w:val="thickThinMediumGap" w:sz="24" w:space="0" w:color="585858"/>
            </w:tcBorders>
          </w:tcPr>
          <w:p w:rsidR="00C915FE" w:rsidRDefault="00C915FE">
            <w:pPr>
              <w:pStyle w:val="TableParagraph"/>
              <w:rPr>
                <w:rFonts w:ascii="Times New Roman"/>
                <w:sz w:val="14"/>
              </w:rPr>
            </w:pPr>
          </w:p>
        </w:tc>
        <w:tc>
          <w:tcPr>
            <w:tcW w:w="2813" w:type="dxa"/>
            <w:tcBorders>
              <w:top w:val="nil"/>
              <w:bottom w:val="thickThinMediumGap" w:sz="24" w:space="0" w:color="585858"/>
            </w:tcBorders>
          </w:tcPr>
          <w:p w:rsidR="00C915FE" w:rsidRDefault="003A5BAE">
            <w:pPr>
              <w:pStyle w:val="TableParagraph"/>
              <w:spacing w:line="196" w:lineRule="exact"/>
              <w:ind w:left="107"/>
              <w:rPr>
                <w:sz w:val="24"/>
              </w:rPr>
            </w:pPr>
            <w:r>
              <w:rPr>
                <w:i/>
                <w:sz w:val="24"/>
              </w:rPr>
              <w:t>Tribulus terrestris</w:t>
            </w:r>
            <w:r>
              <w:rPr>
                <w:sz w:val="24"/>
              </w:rPr>
              <w:t>)</w:t>
            </w:r>
          </w:p>
        </w:tc>
        <w:tc>
          <w:tcPr>
            <w:tcW w:w="2768" w:type="dxa"/>
            <w:vMerge/>
            <w:tcBorders>
              <w:top w:val="nil"/>
              <w:bottom w:val="thickThinMediumGap" w:sz="24" w:space="0" w:color="585858"/>
            </w:tcBorders>
          </w:tcPr>
          <w:p w:rsidR="00C915FE" w:rsidRDefault="00C915FE">
            <w:pPr>
              <w:rPr>
                <w:sz w:val="2"/>
                <w:szCs w:val="2"/>
              </w:rPr>
            </w:pPr>
          </w:p>
        </w:tc>
      </w:tr>
    </w:tbl>
    <w:p w:rsidR="00C915FE" w:rsidRDefault="003A5BAE">
      <w:pPr>
        <w:tabs>
          <w:tab w:val="left" w:pos="1440"/>
        </w:tabs>
        <w:spacing w:before="5"/>
        <w:ind w:left="720"/>
        <w:jc w:val="both"/>
        <w:rPr>
          <w:sz w:val="20"/>
        </w:rPr>
      </w:pPr>
      <w:r>
        <w:rPr>
          <w:sz w:val="20"/>
        </w:rPr>
        <w:t>*</w:t>
      </w:r>
      <w:r>
        <w:rPr>
          <w:sz w:val="20"/>
        </w:rPr>
        <w:tab/>
        <w:t>In addition to these medicines; general and dietary measures are to be</w:t>
      </w:r>
      <w:r>
        <w:rPr>
          <w:spacing w:val="-2"/>
          <w:sz w:val="20"/>
        </w:rPr>
        <w:t xml:space="preserve"> </w:t>
      </w:r>
      <w:r>
        <w:rPr>
          <w:sz w:val="20"/>
        </w:rPr>
        <w:t>followed.</w:t>
      </w:r>
    </w:p>
    <w:p w:rsidR="00C915FE" w:rsidRDefault="003A5BAE">
      <w:pPr>
        <w:pStyle w:val="ListParagraph"/>
        <w:numPr>
          <w:ilvl w:val="0"/>
          <w:numId w:val="2"/>
        </w:numPr>
        <w:tabs>
          <w:tab w:val="left" w:pos="1440"/>
          <w:tab w:val="left" w:pos="1441"/>
        </w:tabs>
        <w:spacing w:before="34" w:line="276" w:lineRule="auto"/>
        <w:ind w:right="838"/>
        <w:jc w:val="both"/>
        <w:rPr>
          <w:sz w:val="20"/>
        </w:rPr>
      </w:pPr>
      <w:r>
        <w:rPr>
          <w:sz w:val="20"/>
        </w:rPr>
        <w:t>According to physician’s discretion. Physicians have to decide useful formulations from the above or substitutable classical medicines based upon their clinical judgement, suitability, availability and regional preferences. Dose may be adjusted based upon the patient’s age, weight and condition of the</w:t>
      </w:r>
      <w:r>
        <w:rPr>
          <w:spacing w:val="-4"/>
          <w:sz w:val="20"/>
        </w:rPr>
        <w:t xml:space="preserve"> </w:t>
      </w:r>
      <w:r>
        <w:rPr>
          <w:sz w:val="20"/>
        </w:rPr>
        <w:t>disease.</w:t>
      </w:r>
    </w:p>
    <w:p w:rsidR="00C915FE" w:rsidRDefault="003A5BAE">
      <w:pPr>
        <w:spacing w:before="1" w:line="276" w:lineRule="auto"/>
        <w:ind w:left="1440" w:right="840" w:hanging="720"/>
        <w:jc w:val="both"/>
        <w:rPr>
          <w:sz w:val="20"/>
        </w:rPr>
      </w:pPr>
      <w:r>
        <w:rPr>
          <w:sz w:val="20"/>
        </w:rPr>
        <w:t xml:space="preserve">**    </w:t>
      </w:r>
      <w:r>
        <w:rPr>
          <w:b/>
          <w:sz w:val="20"/>
        </w:rPr>
        <w:t xml:space="preserve">Guidelines for Ayurveda  Practitioners  for COVID-19 </w:t>
      </w:r>
      <w:r>
        <w:rPr>
          <w:sz w:val="20"/>
        </w:rPr>
        <w:t>notified by  Ministry  of AYUSH may  also be</w:t>
      </w:r>
      <w:r>
        <w:rPr>
          <w:spacing w:val="19"/>
          <w:sz w:val="20"/>
        </w:rPr>
        <w:t xml:space="preserve"> </w:t>
      </w:r>
      <w:r>
        <w:rPr>
          <w:sz w:val="20"/>
        </w:rPr>
        <w:t>referred.</w:t>
      </w:r>
    </w:p>
    <w:p w:rsidR="00C915FE" w:rsidRDefault="00C915FE">
      <w:pPr>
        <w:pStyle w:val="BodyText"/>
        <w:spacing w:before="6"/>
        <w:rPr>
          <w:sz w:val="27"/>
        </w:rPr>
      </w:pPr>
    </w:p>
    <w:p w:rsidR="00C915FE" w:rsidRDefault="003A5BAE">
      <w:pPr>
        <w:ind w:left="720"/>
        <w:rPr>
          <w:b/>
        </w:rPr>
      </w:pPr>
      <w:r>
        <w:rPr>
          <w:b/>
        </w:rPr>
        <w:t>References:</w:t>
      </w:r>
    </w:p>
    <w:p w:rsidR="00C915FE" w:rsidRDefault="003A5BAE">
      <w:pPr>
        <w:pStyle w:val="ListParagraph"/>
        <w:numPr>
          <w:ilvl w:val="0"/>
          <w:numId w:val="1"/>
        </w:numPr>
        <w:tabs>
          <w:tab w:val="left" w:pos="1441"/>
        </w:tabs>
        <w:spacing w:before="198" w:line="276" w:lineRule="auto"/>
        <w:ind w:right="3477"/>
        <w:rPr>
          <w:sz w:val="20"/>
        </w:rPr>
      </w:pPr>
      <w:r>
        <w:rPr>
          <w:sz w:val="20"/>
        </w:rPr>
        <w:t>Guidelines for Ayurveda practitioners for COVID-19; available at</w:t>
      </w:r>
      <w:r>
        <w:rPr>
          <w:color w:val="0462C1"/>
          <w:sz w:val="20"/>
          <w:u w:val="single" w:color="0462C1"/>
        </w:rPr>
        <w:t xml:space="preserve"> </w:t>
      </w:r>
      <w:hyperlink r:id="rId8">
        <w:r>
          <w:rPr>
            <w:color w:val="0462C1"/>
            <w:sz w:val="20"/>
            <w:u w:val="single" w:color="0462C1"/>
          </w:rPr>
          <w:t>https://www.ayush.gov.in/docs/ayurved-guidlines.pdf</w:t>
        </w:r>
      </w:hyperlink>
    </w:p>
    <w:p w:rsidR="00C915FE" w:rsidRDefault="003A5BAE">
      <w:pPr>
        <w:pStyle w:val="ListParagraph"/>
        <w:numPr>
          <w:ilvl w:val="0"/>
          <w:numId w:val="1"/>
        </w:numPr>
        <w:tabs>
          <w:tab w:val="left" w:pos="1441"/>
        </w:tabs>
        <w:spacing w:line="276" w:lineRule="auto"/>
        <w:ind w:right="1031"/>
        <w:rPr>
          <w:sz w:val="20"/>
        </w:rPr>
      </w:pPr>
      <w:r>
        <w:rPr>
          <w:sz w:val="20"/>
        </w:rPr>
        <w:t>Guidelines on Clinical Management of COVID-19; Government of India, Ministry of Health &amp; Family Welfare; available at</w:t>
      </w:r>
      <w:r>
        <w:rPr>
          <w:color w:val="0462C1"/>
          <w:sz w:val="20"/>
          <w:u w:val="single" w:color="0462C1"/>
        </w:rPr>
        <w:t xml:space="preserve"> </w:t>
      </w:r>
      <w:hyperlink r:id="rId9">
        <w:r>
          <w:rPr>
            <w:color w:val="0462C1"/>
            <w:sz w:val="20"/>
            <w:u w:val="single" w:color="0462C1"/>
          </w:rPr>
          <w:t>https://www.mohfw.gov.in/pdf/GuidelinesonClinicalManagementofCOVID1912020.pdf</w:t>
        </w:r>
      </w:hyperlink>
    </w:p>
    <w:p w:rsidR="00C915FE" w:rsidRDefault="003A5BAE">
      <w:pPr>
        <w:pStyle w:val="ListParagraph"/>
        <w:numPr>
          <w:ilvl w:val="0"/>
          <w:numId w:val="1"/>
        </w:numPr>
        <w:tabs>
          <w:tab w:val="left" w:pos="1441"/>
        </w:tabs>
        <w:spacing w:line="276" w:lineRule="auto"/>
        <w:ind w:right="1157"/>
        <w:rPr>
          <w:sz w:val="20"/>
        </w:rPr>
      </w:pPr>
      <w:r>
        <w:rPr>
          <w:sz w:val="20"/>
        </w:rPr>
        <w:t>Advisory from Ministry of AYUSH for meeting the challenge arising out of spread of</w:t>
      </w:r>
      <w:r>
        <w:rPr>
          <w:spacing w:val="-21"/>
          <w:sz w:val="20"/>
        </w:rPr>
        <w:t xml:space="preserve"> </w:t>
      </w:r>
      <w:r>
        <w:rPr>
          <w:sz w:val="20"/>
        </w:rPr>
        <w:t>corona virus (COVID-19) in India; available at</w:t>
      </w:r>
      <w:r>
        <w:rPr>
          <w:color w:val="0462C1"/>
          <w:spacing w:val="51"/>
          <w:sz w:val="20"/>
        </w:rPr>
        <w:t xml:space="preserve"> </w:t>
      </w:r>
      <w:hyperlink r:id="rId10">
        <w:r>
          <w:rPr>
            <w:color w:val="0462C1"/>
            <w:sz w:val="20"/>
            <w:u w:val="single" w:color="0462C1"/>
          </w:rPr>
          <w:t>https://www.ayush.gov.in/docs/125.pdf</w:t>
        </w:r>
      </w:hyperlink>
    </w:p>
    <w:p w:rsidR="00C915FE" w:rsidRDefault="003A5BAE">
      <w:pPr>
        <w:pStyle w:val="ListParagraph"/>
        <w:numPr>
          <w:ilvl w:val="0"/>
          <w:numId w:val="1"/>
        </w:numPr>
        <w:tabs>
          <w:tab w:val="left" w:pos="1441"/>
        </w:tabs>
        <w:spacing w:line="276" w:lineRule="auto"/>
        <w:ind w:right="1222"/>
        <w:rPr>
          <w:sz w:val="20"/>
        </w:rPr>
      </w:pPr>
      <w:r>
        <w:rPr>
          <w:sz w:val="20"/>
        </w:rPr>
        <w:t>Ayurveda’s immunity boosting measures for self-care during COVID-19 crisis; available at</w:t>
      </w:r>
      <w:r>
        <w:rPr>
          <w:color w:val="0462C1"/>
          <w:sz w:val="20"/>
          <w:u w:val="single" w:color="0462C1"/>
        </w:rPr>
        <w:t xml:space="preserve"> </w:t>
      </w:r>
      <w:hyperlink r:id="rId11">
        <w:r>
          <w:rPr>
            <w:color w:val="0462C1"/>
            <w:sz w:val="20"/>
            <w:u w:val="single" w:color="0462C1"/>
          </w:rPr>
          <w:t>https://www.ayush.gov.in/docs/123.pdf</w:t>
        </w:r>
      </w:hyperlink>
    </w:p>
    <w:p w:rsidR="00C915FE" w:rsidRDefault="003A5BAE">
      <w:pPr>
        <w:pStyle w:val="ListParagraph"/>
        <w:numPr>
          <w:ilvl w:val="0"/>
          <w:numId w:val="1"/>
        </w:numPr>
        <w:tabs>
          <w:tab w:val="left" w:pos="1441"/>
        </w:tabs>
        <w:spacing w:before="1" w:line="276" w:lineRule="auto"/>
        <w:ind w:right="1546"/>
        <w:rPr>
          <w:sz w:val="20"/>
        </w:rPr>
      </w:pPr>
      <w:r>
        <w:rPr>
          <w:sz w:val="20"/>
        </w:rPr>
        <w:t>Post COVID management protocol of Ministry of Health &amp; Family Welfare; available</w:t>
      </w:r>
      <w:r>
        <w:rPr>
          <w:spacing w:val="-24"/>
          <w:sz w:val="20"/>
        </w:rPr>
        <w:t xml:space="preserve"> </w:t>
      </w:r>
      <w:r>
        <w:rPr>
          <w:sz w:val="20"/>
        </w:rPr>
        <w:t>at</w:t>
      </w:r>
      <w:r>
        <w:rPr>
          <w:color w:val="0462C1"/>
          <w:sz w:val="20"/>
          <w:u w:val="single" w:color="0462C1"/>
        </w:rPr>
        <w:t xml:space="preserve"> </w:t>
      </w:r>
      <w:hyperlink r:id="rId12">
        <w:r>
          <w:rPr>
            <w:color w:val="0462C1"/>
            <w:sz w:val="20"/>
            <w:u w:val="single" w:color="0462C1"/>
          </w:rPr>
          <w:t>https://www.mohfw.gov.in/pdf/PostCOVID13092020.pdf</w:t>
        </w:r>
      </w:hyperlink>
    </w:p>
    <w:p w:rsidR="00C915FE" w:rsidRDefault="003A5BAE">
      <w:pPr>
        <w:pStyle w:val="ListParagraph"/>
        <w:numPr>
          <w:ilvl w:val="0"/>
          <w:numId w:val="1"/>
        </w:numPr>
        <w:tabs>
          <w:tab w:val="left" w:pos="1441"/>
        </w:tabs>
        <w:spacing w:line="276" w:lineRule="auto"/>
        <w:ind w:right="891"/>
        <w:rPr>
          <w:sz w:val="20"/>
        </w:rPr>
      </w:pPr>
      <w:r>
        <w:rPr>
          <w:sz w:val="20"/>
        </w:rPr>
        <w:t>Revised SOP on preventive measures to be followed while conducting examinations to contain spread of COVID-19; available at</w:t>
      </w:r>
      <w:r>
        <w:rPr>
          <w:color w:val="0462C1"/>
          <w:sz w:val="20"/>
          <w:u w:val="single" w:color="0462C1"/>
        </w:rPr>
        <w:t xml:space="preserve"> </w:t>
      </w:r>
      <w:hyperlink r:id="rId13">
        <w:r>
          <w:rPr>
            <w:color w:val="0462C1"/>
            <w:w w:val="95"/>
            <w:sz w:val="20"/>
            <w:u w:val="single" w:color="0462C1"/>
          </w:rPr>
          <w:t>https://www.mohfw.gov.in/pdf/RevisedSOPonpreventivemeasurestobefollowedwhileconductin</w:t>
        </w:r>
      </w:hyperlink>
      <w:hyperlink r:id="rId14">
        <w:r>
          <w:rPr>
            <w:color w:val="0462C1"/>
            <w:w w:val="95"/>
            <w:sz w:val="20"/>
            <w:u w:val="single" w:color="0462C1"/>
          </w:rPr>
          <w:t xml:space="preserve"> </w:t>
        </w:r>
        <w:r>
          <w:rPr>
            <w:color w:val="0462C1"/>
            <w:sz w:val="20"/>
            <w:u w:val="single" w:color="0462C1"/>
          </w:rPr>
          <w:t>gexaminationstocontainspreadofCOVID19.pdf</w:t>
        </w:r>
      </w:hyperlink>
    </w:p>
    <w:p w:rsidR="00C915FE" w:rsidRDefault="003A5BAE">
      <w:pPr>
        <w:spacing w:before="105"/>
        <w:ind w:left="4705"/>
        <w:rPr>
          <w:b/>
          <w:sz w:val="20"/>
        </w:rPr>
      </w:pPr>
      <w:r>
        <w:rPr>
          <w:b/>
          <w:sz w:val="20"/>
        </w:rPr>
        <w:t>== == == ==</w:t>
      </w:r>
    </w:p>
    <w:p w:rsidR="00C915FE" w:rsidRDefault="00C915FE">
      <w:pPr>
        <w:rPr>
          <w:sz w:val="20"/>
        </w:rPr>
        <w:sectPr w:rsidR="00C915FE">
          <w:pgSz w:w="11910" w:h="16840"/>
          <w:pgMar w:top="900" w:right="600" w:bottom="1180" w:left="720" w:header="0" w:footer="981" w:gutter="0"/>
          <w:cols w:space="720"/>
        </w:sectPr>
      </w:pPr>
    </w:p>
    <w:p w:rsidR="00C915FE" w:rsidRDefault="003A5BAE">
      <w:pPr>
        <w:spacing w:before="75"/>
        <w:ind w:right="835"/>
        <w:jc w:val="right"/>
        <w:rPr>
          <w:b/>
          <w:i/>
        </w:rPr>
      </w:pPr>
      <w:r>
        <w:rPr>
          <w:b/>
          <w:i/>
        </w:rPr>
        <w:lastRenderedPageBreak/>
        <w:t>ANNEXURE - 1</w:t>
      </w:r>
    </w:p>
    <w:p w:rsidR="00C915FE" w:rsidRDefault="003A5BAE">
      <w:pPr>
        <w:pStyle w:val="Heading1"/>
        <w:spacing w:before="38"/>
        <w:ind w:left="1421"/>
      </w:pPr>
      <w:r>
        <w:t>Yoga Protocol for Primary Prevention of COVID- 19</w:t>
      </w:r>
    </w:p>
    <w:p w:rsidR="00C915FE" w:rsidRDefault="00C915FE">
      <w:pPr>
        <w:pStyle w:val="BodyText"/>
        <w:spacing w:before="11"/>
        <w:rPr>
          <w:b/>
          <w:sz w:val="37"/>
        </w:rPr>
      </w:pPr>
    </w:p>
    <w:p w:rsidR="00C915FE" w:rsidRDefault="003A5BAE">
      <w:pPr>
        <w:ind w:left="862"/>
        <w:rPr>
          <w:b/>
        </w:rPr>
      </w:pPr>
      <w:r>
        <w:rPr>
          <w:b/>
        </w:rPr>
        <w:t>Objectives:</w:t>
      </w:r>
    </w:p>
    <w:p w:rsidR="00C915FE" w:rsidRDefault="003A5BAE">
      <w:pPr>
        <w:pStyle w:val="ListParagraph"/>
        <w:numPr>
          <w:ilvl w:val="1"/>
          <w:numId w:val="1"/>
        </w:numPr>
        <w:tabs>
          <w:tab w:val="left" w:pos="1441"/>
        </w:tabs>
        <w:spacing w:before="40"/>
        <w:ind w:left="1440" w:hanging="234"/>
        <w:rPr>
          <w:b/>
        </w:rPr>
      </w:pPr>
      <w:r>
        <w:rPr>
          <w:b/>
        </w:rPr>
        <w:t>To improve respiratory and cardiac</w:t>
      </w:r>
      <w:r>
        <w:rPr>
          <w:b/>
          <w:spacing w:val="-8"/>
        </w:rPr>
        <w:t xml:space="preserve"> </w:t>
      </w:r>
      <w:r>
        <w:rPr>
          <w:b/>
        </w:rPr>
        <w:t>efficiency</w:t>
      </w:r>
    </w:p>
    <w:p w:rsidR="00C915FE" w:rsidRDefault="003A5BAE">
      <w:pPr>
        <w:pStyle w:val="ListParagraph"/>
        <w:numPr>
          <w:ilvl w:val="1"/>
          <w:numId w:val="1"/>
        </w:numPr>
        <w:tabs>
          <w:tab w:val="left" w:pos="1441"/>
        </w:tabs>
        <w:spacing w:before="21"/>
        <w:ind w:left="1440" w:hanging="234"/>
        <w:rPr>
          <w:b/>
        </w:rPr>
      </w:pPr>
      <w:r>
        <w:rPr>
          <w:b/>
        </w:rPr>
        <w:t>To reduce stress and</w:t>
      </w:r>
      <w:r>
        <w:rPr>
          <w:b/>
          <w:spacing w:val="-4"/>
        </w:rPr>
        <w:t xml:space="preserve"> </w:t>
      </w:r>
      <w:r>
        <w:rPr>
          <w:b/>
        </w:rPr>
        <w:t>anxiety</w:t>
      </w:r>
    </w:p>
    <w:p w:rsidR="00C915FE" w:rsidRDefault="003A5BAE">
      <w:pPr>
        <w:pStyle w:val="ListParagraph"/>
        <w:numPr>
          <w:ilvl w:val="1"/>
          <w:numId w:val="1"/>
        </w:numPr>
        <w:tabs>
          <w:tab w:val="left" w:pos="1441"/>
        </w:tabs>
        <w:spacing w:before="18"/>
        <w:ind w:left="1440" w:hanging="234"/>
        <w:rPr>
          <w:b/>
        </w:rPr>
      </w:pPr>
      <w:r>
        <w:rPr>
          <w:b/>
        </w:rPr>
        <w:t>To enhance</w:t>
      </w:r>
      <w:r>
        <w:rPr>
          <w:b/>
          <w:spacing w:val="-4"/>
        </w:rPr>
        <w:t xml:space="preserve"> </w:t>
      </w:r>
      <w:r>
        <w:rPr>
          <w:b/>
        </w:rPr>
        <w:t>immunity</w:t>
      </w:r>
    </w:p>
    <w:p w:rsidR="00C915FE" w:rsidRDefault="00C915FE">
      <w:pPr>
        <w:pStyle w:val="BodyText"/>
        <w:spacing w:before="9"/>
        <w:rPr>
          <w:b/>
          <w:sz w:val="26"/>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2343"/>
        <w:gridCol w:w="5000"/>
        <w:gridCol w:w="1620"/>
      </w:tblGrid>
      <w:tr w:rsidR="00C915FE">
        <w:trPr>
          <w:trHeight w:val="554"/>
        </w:trPr>
        <w:tc>
          <w:tcPr>
            <w:tcW w:w="826" w:type="dxa"/>
          </w:tcPr>
          <w:p w:rsidR="00C915FE" w:rsidRDefault="003A5BAE">
            <w:pPr>
              <w:pStyle w:val="TableParagraph"/>
              <w:spacing w:before="170"/>
              <w:ind w:left="143"/>
              <w:rPr>
                <w:b/>
              </w:rPr>
            </w:pPr>
            <w:r>
              <w:rPr>
                <w:b/>
              </w:rPr>
              <w:t>S. No.</w:t>
            </w:r>
          </w:p>
        </w:tc>
        <w:tc>
          <w:tcPr>
            <w:tcW w:w="2343" w:type="dxa"/>
          </w:tcPr>
          <w:p w:rsidR="00C915FE" w:rsidRDefault="003A5BAE">
            <w:pPr>
              <w:pStyle w:val="TableParagraph"/>
              <w:spacing w:before="170"/>
              <w:ind w:left="657" w:right="656"/>
              <w:jc w:val="center"/>
              <w:rPr>
                <w:b/>
              </w:rPr>
            </w:pPr>
            <w:r>
              <w:rPr>
                <w:b/>
              </w:rPr>
              <w:t>Practices</w:t>
            </w:r>
          </w:p>
        </w:tc>
        <w:tc>
          <w:tcPr>
            <w:tcW w:w="5000" w:type="dxa"/>
          </w:tcPr>
          <w:p w:rsidR="00C915FE" w:rsidRDefault="003A5BAE">
            <w:pPr>
              <w:pStyle w:val="TableParagraph"/>
              <w:spacing w:before="170"/>
              <w:ind w:left="1408"/>
              <w:rPr>
                <w:b/>
              </w:rPr>
            </w:pPr>
            <w:r>
              <w:rPr>
                <w:b/>
              </w:rPr>
              <w:t>Name of the Practice</w:t>
            </w:r>
          </w:p>
        </w:tc>
        <w:tc>
          <w:tcPr>
            <w:tcW w:w="1620" w:type="dxa"/>
          </w:tcPr>
          <w:p w:rsidR="00C915FE" w:rsidRDefault="003A5BAE">
            <w:pPr>
              <w:pStyle w:val="TableParagraph"/>
              <w:spacing w:before="43" w:line="250" w:lineRule="atLeast"/>
              <w:ind w:left="364" w:right="248" w:firstLine="38"/>
              <w:rPr>
                <w:b/>
              </w:rPr>
            </w:pPr>
            <w:r>
              <w:rPr>
                <w:b/>
              </w:rPr>
              <w:t>Duration (Minutes)</w:t>
            </w:r>
          </w:p>
        </w:tc>
      </w:tr>
      <w:tr w:rsidR="00C915FE">
        <w:trPr>
          <w:trHeight w:val="297"/>
        </w:trPr>
        <w:tc>
          <w:tcPr>
            <w:tcW w:w="826" w:type="dxa"/>
          </w:tcPr>
          <w:p w:rsidR="00C915FE" w:rsidRDefault="003A5BAE">
            <w:pPr>
              <w:pStyle w:val="TableParagraph"/>
              <w:spacing w:before="40" w:line="237" w:lineRule="exact"/>
              <w:ind w:left="11"/>
              <w:jc w:val="center"/>
              <w:rPr>
                <w:i/>
              </w:rPr>
            </w:pPr>
            <w:r>
              <w:rPr>
                <w:i/>
              </w:rPr>
              <w:t>1</w:t>
            </w:r>
          </w:p>
        </w:tc>
        <w:tc>
          <w:tcPr>
            <w:tcW w:w="2343" w:type="dxa"/>
          </w:tcPr>
          <w:p w:rsidR="00C915FE" w:rsidRDefault="003A5BAE">
            <w:pPr>
              <w:pStyle w:val="TableParagraph"/>
              <w:spacing w:before="40" w:line="237" w:lineRule="exact"/>
              <w:ind w:left="655" w:right="656"/>
              <w:jc w:val="center"/>
              <w:rPr>
                <w:b/>
                <w:i/>
              </w:rPr>
            </w:pPr>
            <w:r>
              <w:rPr>
                <w:b/>
                <w:i/>
              </w:rPr>
              <w:t>Prayer</w:t>
            </w:r>
          </w:p>
        </w:tc>
        <w:tc>
          <w:tcPr>
            <w:tcW w:w="5000" w:type="dxa"/>
          </w:tcPr>
          <w:p w:rsidR="00C915FE" w:rsidRDefault="00C915FE">
            <w:pPr>
              <w:pStyle w:val="TableParagraph"/>
              <w:rPr>
                <w:rFonts w:ascii="Times New Roman"/>
              </w:rPr>
            </w:pPr>
          </w:p>
        </w:tc>
        <w:tc>
          <w:tcPr>
            <w:tcW w:w="1620" w:type="dxa"/>
          </w:tcPr>
          <w:p w:rsidR="00C915FE" w:rsidRDefault="003A5BAE">
            <w:pPr>
              <w:pStyle w:val="TableParagraph"/>
              <w:spacing w:before="40" w:line="237" w:lineRule="exact"/>
              <w:ind w:left="743"/>
              <w:rPr>
                <w:b/>
              </w:rPr>
            </w:pPr>
            <w:r>
              <w:rPr>
                <w:b/>
              </w:rPr>
              <w:t>1</w:t>
            </w:r>
          </w:p>
        </w:tc>
      </w:tr>
      <w:tr w:rsidR="00C915FE">
        <w:trPr>
          <w:trHeight w:val="369"/>
        </w:trPr>
        <w:tc>
          <w:tcPr>
            <w:tcW w:w="826" w:type="dxa"/>
            <w:vMerge w:val="restart"/>
          </w:tcPr>
          <w:p w:rsidR="00C915FE" w:rsidRDefault="003A5BAE">
            <w:pPr>
              <w:pStyle w:val="TableParagraph"/>
              <w:spacing w:before="43"/>
              <w:ind w:left="11"/>
              <w:jc w:val="center"/>
              <w:rPr>
                <w:i/>
              </w:rPr>
            </w:pPr>
            <w:r>
              <w:rPr>
                <w:i/>
              </w:rPr>
              <w:t>2</w:t>
            </w:r>
          </w:p>
        </w:tc>
        <w:tc>
          <w:tcPr>
            <w:tcW w:w="2343" w:type="dxa"/>
            <w:vMerge w:val="restart"/>
          </w:tcPr>
          <w:p w:rsidR="00C915FE" w:rsidRDefault="003A5BAE">
            <w:pPr>
              <w:pStyle w:val="TableParagraph"/>
              <w:spacing w:before="43"/>
              <w:ind w:left="181" w:right="1019"/>
              <w:rPr>
                <w:b/>
                <w:i/>
              </w:rPr>
            </w:pPr>
            <w:r>
              <w:rPr>
                <w:b/>
                <w:i/>
              </w:rPr>
              <w:t>Loosening Practices</w:t>
            </w:r>
          </w:p>
        </w:tc>
        <w:tc>
          <w:tcPr>
            <w:tcW w:w="5000" w:type="dxa"/>
          </w:tcPr>
          <w:p w:rsidR="00C915FE" w:rsidRDefault="003A5BAE">
            <w:pPr>
              <w:pStyle w:val="TableParagraph"/>
              <w:spacing w:before="43"/>
              <w:ind w:left="104"/>
            </w:pPr>
            <w:r>
              <w:t>Neck Bending</w:t>
            </w:r>
          </w:p>
        </w:tc>
        <w:tc>
          <w:tcPr>
            <w:tcW w:w="1620" w:type="dxa"/>
          </w:tcPr>
          <w:p w:rsidR="00C915FE" w:rsidRDefault="003A5BAE">
            <w:pPr>
              <w:pStyle w:val="TableParagraph"/>
              <w:spacing w:before="43"/>
              <w:ind w:left="743"/>
              <w:rPr>
                <w:b/>
              </w:rPr>
            </w:pPr>
            <w:r>
              <w:rPr>
                <w:b/>
              </w:rPr>
              <w:t>2</w:t>
            </w:r>
          </w:p>
        </w:tc>
      </w:tr>
      <w:tr w:rsidR="00C915FE">
        <w:trPr>
          <w:trHeight w:val="369"/>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Shoulder's movement</w:t>
            </w:r>
          </w:p>
        </w:tc>
        <w:tc>
          <w:tcPr>
            <w:tcW w:w="1620" w:type="dxa"/>
          </w:tcPr>
          <w:p w:rsidR="00C915FE" w:rsidRDefault="003A5BAE">
            <w:pPr>
              <w:pStyle w:val="TableParagraph"/>
              <w:spacing w:before="43"/>
              <w:ind w:left="743"/>
              <w:rPr>
                <w:b/>
              </w:rPr>
            </w:pPr>
            <w:r>
              <w:rPr>
                <w:b/>
              </w:rPr>
              <w:t>2</w:t>
            </w:r>
          </w:p>
        </w:tc>
      </w:tr>
      <w:tr w:rsidR="00C915FE">
        <w:trPr>
          <w:trHeight w:val="345"/>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Trunk Movement</w:t>
            </w:r>
          </w:p>
        </w:tc>
        <w:tc>
          <w:tcPr>
            <w:tcW w:w="1620" w:type="dxa"/>
          </w:tcPr>
          <w:p w:rsidR="00C915FE" w:rsidRDefault="003A5BAE">
            <w:pPr>
              <w:pStyle w:val="TableParagraph"/>
              <w:spacing w:before="43"/>
              <w:ind w:left="743"/>
              <w:rPr>
                <w:b/>
              </w:rPr>
            </w:pPr>
            <w:r>
              <w:rPr>
                <w:b/>
              </w:rPr>
              <w:t>1</w:t>
            </w:r>
          </w:p>
        </w:tc>
      </w:tr>
      <w:tr w:rsidR="00C915FE">
        <w:trPr>
          <w:trHeight w:val="297"/>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0" w:line="237" w:lineRule="exact"/>
              <w:ind w:left="104"/>
            </w:pPr>
            <w:r>
              <w:t>Knee Movement</w:t>
            </w:r>
          </w:p>
        </w:tc>
        <w:tc>
          <w:tcPr>
            <w:tcW w:w="1620" w:type="dxa"/>
          </w:tcPr>
          <w:p w:rsidR="00C915FE" w:rsidRDefault="003A5BAE">
            <w:pPr>
              <w:pStyle w:val="TableParagraph"/>
              <w:spacing w:before="40" w:line="237" w:lineRule="exact"/>
              <w:ind w:left="743"/>
              <w:rPr>
                <w:b/>
              </w:rPr>
            </w:pPr>
            <w:r>
              <w:rPr>
                <w:b/>
              </w:rPr>
              <w:t>1</w:t>
            </w:r>
          </w:p>
        </w:tc>
      </w:tr>
      <w:tr w:rsidR="00C915FE">
        <w:trPr>
          <w:trHeight w:val="299"/>
        </w:trPr>
        <w:tc>
          <w:tcPr>
            <w:tcW w:w="826" w:type="dxa"/>
            <w:vMerge w:val="restart"/>
          </w:tcPr>
          <w:p w:rsidR="00C915FE" w:rsidRDefault="003A5BAE">
            <w:pPr>
              <w:pStyle w:val="TableParagraph"/>
              <w:spacing w:before="43"/>
              <w:ind w:left="7"/>
              <w:jc w:val="center"/>
            </w:pPr>
            <w:r>
              <w:t>3</w:t>
            </w:r>
          </w:p>
        </w:tc>
        <w:tc>
          <w:tcPr>
            <w:tcW w:w="2343" w:type="dxa"/>
            <w:vMerge w:val="restart"/>
          </w:tcPr>
          <w:p w:rsidR="00C915FE" w:rsidRDefault="003A5BAE">
            <w:pPr>
              <w:pStyle w:val="TableParagraph"/>
              <w:spacing w:before="43"/>
              <w:ind w:left="335"/>
              <w:rPr>
                <w:b/>
                <w:i/>
              </w:rPr>
            </w:pPr>
            <w:r>
              <w:rPr>
                <w:b/>
                <w:i/>
              </w:rPr>
              <w:t>Standing Asana</w:t>
            </w:r>
          </w:p>
        </w:tc>
        <w:tc>
          <w:tcPr>
            <w:tcW w:w="5000" w:type="dxa"/>
          </w:tcPr>
          <w:p w:rsidR="00C915FE" w:rsidRDefault="003A5BAE">
            <w:pPr>
              <w:pStyle w:val="TableParagraph"/>
              <w:spacing w:before="43" w:line="237" w:lineRule="exact"/>
              <w:ind w:left="104"/>
            </w:pPr>
            <w:r>
              <w:t>Tadasana</w:t>
            </w:r>
          </w:p>
        </w:tc>
        <w:tc>
          <w:tcPr>
            <w:tcW w:w="1620" w:type="dxa"/>
          </w:tcPr>
          <w:p w:rsidR="00C915FE" w:rsidRDefault="003A5BAE">
            <w:pPr>
              <w:pStyle w:val="TableParagraph"/>
              <w:spacing w:before="43" w:line="237" w:lineRule="exact"/>
              <w:ind w:left="743"/>
              <w:rPr>
                <w:b/>
              </w:rPr>
            </w:pPr>
            <w:r>
              <w:rPr>
                <w:b/>
              </w:rPr>
              <w:t>1</w:t>
            </w:r>
          </w:p>
        </w:tc>
      </w:tr>
      <w:tr w:rsidR="00C915FE">
        <w:trPr>
          <w:trHeight w:val="316"/>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Pada-hastasana</w:t>
            </w:r>
          </w:p>
        </w:tc>
        <w:tc>
          <w:tcPr>
            <w:tcW w:w="1620" w:type="dxa"/>
          </w:tcPr>
          <w:p w:rsidR="00C915FE" w:rsidRDefault="003A5BAE">
            <w:pPr>
              <w:pStyle w:val="TableParagraph"/>
              <w:spacing w:before="43"/>
              <w:ind w:left="743"/>
              <w:rPr>
                <w:b/>
              </w:rPr>
            </w:pPr>
            <w:r>
              <w:rPr>
                <w:b/>
              </w:rPr>
              <w:t>1</w:t>
            </w:r>
          </w:p>
        </w:tc>
      </w:tr>
      <w:tr w:rsidR="00C915FE">
        <w:trPr>
          <w:trHeight w:val="311"/>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0" w:line="251" w:lineRule="exact"/>
              <w:ind w:left="104"/>
            </w:pPr>
            <w:r>
              <w:t>Ardha Chakraasana</w:t>
            </w:r>
          </w:p>
        </w:tc>
        <w:tc>
          <w:tcPr>
            <w:tcW w:w="1620" w:type="dxa"/>
          </w:tcPr>
          <w:p w:rsidR="00C915FE" w:rsidRDefault="003A5BAE">
            <w:pPr>
              <w:pStyle w:val="TableParagraph"/>
              <w:spacing w:before="40" w:line="251" w:lineRule="exact"/>
              <w:ind w:left="743"/>
              <w:rPr>
                <w:b/>
              </w:rPr>
            </w:pPr>
            <w:r>
              <w:rPr>
                <w:b/>
              </w:rPr>
              <w:t>1</w:t>
            </w:r>
          </w:p>
        </w:tc>
      </w:tr>
      <w:tr w:rsidR="00C915FE">
        <w:trPr>
          <w:trHeight w:val="297"/>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0" w:line="237" w:lineRule="exact"/>
              <w:ind w:left="104"/>
            </w:pPr>
            <w:r>
              <w:t>Trikonasana</w:t>
            </w:r>
          </w:p>
        </w:tc>
        <w:tc>
          <w:tcPr>
            <w:tcW w:w="1620" w:type="dxa"/>
          </w:tcPr>
          <w:p w:rsidR="00C915FE" w:rsidRDefault="003A5BAE">
            <w:pPr>
              <w:pStyle w:val="TableParagraph"/>
              <w:spacing w:before="40" w:line="237" w:lineRule="exact"/>
              <w:ind w:left="743"/>
              <w:rPr>
                <w:b/>
              </w:rPr>
            </w:pPr>
            <w:r>
              <w:rPr>
                <w:b/>
              </w:rPr>
              <w:t>2</w:t>
            </w:r>
          </w:p>
        </w:tc>
      </w:tr>
      <w:tr w:rsidR="00C915FE">
        <w:trPr>
          <w:trHeight w:val="299"/>
        </w:trPr>
        <w:tc>
          <w:tcPr>
            <w:tcW w:w="826" w:type="dxa"/>
            <w:vMerge/>
            <w:tcBorders>
              <w:top w:val="nil"/>
            </w:tcBorders>
          </w:tcPr>
          <w:p w:rsidR="00C915FE" w:rsidRDefault="00C915FE">
            <w:pPr>
              <w:rPr>
                <w:sz w:val="2"/>
                <w:szCs w:val="2"/>
              </w:rPr>
            </w:pPr>
          </w:p>
        </w:tc>
        <w:tc>
          <w:tcPr>
            <w:tcW w:w="2343" w:type="dxa"/>
            <w:vMerge w:val="restart"/>
          </w:tcPr>
          <w:p w:rsidR="00C915FE" w:rsidRDefault="003A5BAE">
            <w:pPr>
              <w:pStyle w:val="TableParagraph"/>
              <w:spacing w:before="43"/>
              <w:ind w:left="462"/>
              <w:rPr>
                <w:b/>
                <w:i/>
              </w:rPr>
            </w:pPr>
            <w:r>
              <w:rPr>
                <w:b/>
                <w:i/>
              </w:rPr>
              <w:t>Sitting Asana</w:t>
            </w:r>
          </w:p>
        </w:tc>
        <w:tc>
          <w:tcPr>
            <w:tcW w:w="5000" w:type="dxa"/>
          </w:tcPr>
          <w:p w:rsidR="00C915FE" w:rsidRDefault="003A5BAE">
            <w:pPr>
              <w:pStyle w:val="TableParagraph"/>
              <w:spacing w:before="43" w:line="237" w:lineRule="exact"/>
              <w:ind w:left="104"/>
            </w:pPr>
            <w:r>
              <w:t>Ardha Ushtraasana</w:t>
            </w:r>
          </w:p>
        </w:tc>
        <w:tc>
          <w:tcPr>
            <w:tcW w:w="1620" w:type="dxa"/>
          </w:tcPr>
          <w:p w:rsidR="00C915FE" w:rsidRDefault="003A5BAE">
            <w:pPr>
              <w:pStyle w:val="TableParagraph"/>
              <w:spacing w:before="43" w:line="237" w:lineRule="exact"/>
              <w:ind w:left="743"/>
              <w:rPr>
                <w:b/>
              </w:rPr>
            </w:pPr>
            <w:r>
              <w:rPr>
                <w:b/>
              </w:rPr>
              <w:t>1</w:t>
            </w:r>
          </w:p>
        </w:tc>
      </w:tr>
      <w:tr w:rsidR="00C915FE">
        <w:trPr>
          <w:trHeight w:val="345"/>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Sasakasana</w:t>
            </w:r>
          </w:p>
        </w:tc>
        <w:tc>
          <w:tcPr>
            <w:tcW w:w="1620" w:type="dxa"/>
          </w:tcPr>
          <w:p w:rsidR="00C915FE" w:rsidRDefault="003A5BAE">
            <w:pPr>
              <w:pStyle w:val="TableParagraph"/>
              <w:spacing w:before="43"/>
              <w:ind w:left="743"/>
              <w:rPr>
                <w:b/>
              </w:rPr>
            </w:pPr>
            <w:r>
              <w:rPr>
                <w:b/>
              </w:rPr>
              <w:t>1</w:t>
            </w:r>
          </w:p>
        </w:tc>
      </w:tr>
      <w:tr w:rsidR="00C915FE">
        <w:trPr>
          <w:trHeight w:val="342"/>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0"/>
              <w:ind w:left="104"/>
            </w:pPr>
            <w:r>
              <w:t>Utthana Mandukasana</w:t>
            </w:r>
          </w:p>
        </w:tc>
        <w:tc>
          <w:tcPr>
            <w:tcW w:w="1620" w:type="dxa"/>
          </w:tcPr>
          <w:p w:rsidR="00C915FE" w:rsidRDefault="003A5BAE">
            <w:pPr>
              <w:pStyle w:val="TableParagraph"/>
              <w:spacing w:before="40"/>
              <w:ind w:left="743"/>
              <w:rPr>
                <w:b/>
              </w:rPr>
            </w:pPr>
            <w:r>
              <w:rPr>
                <w:b/>
              </w:rPr>
              <w:t>1</w:t>
            </w:r>
          </w:p>
        </w:tc>
      </w:tr>
      <w:tr w:rsidR="00C915FE">
        <w:trPr>
          <w:trHeight w:val="345"/>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Simhasana</w:t>
            </w:r>
          </w:p>
        </w:tc>
        <w:tc>
          <w:tcPr>
            <w:tcW w:w="1620" w:type="dxa"/>
          </w:tcPr>
          <w:p w:rsidR="00C915FE" w:rsidRDefault="003A5BAE">
            <w:pPr>
              <w:pStyle w:val="TableParagraph"/>
              <w:spacing w:before="43"/>
              <w:ind w:left="743"/>
              <w:rPr>
                <w:b/>
              </w:rPr>
            </w:pPr>
            <w:r>
              <w:rPr>
                <w:b/>
              </w:rPr>
              <w:t>1</w:t>
            </w:r>
          </w:p>
        </w:tc>
      </w:tr>
      <w:tr w:rsidR="00C915FE">
        <w:trPr>
          <w:trHeight w:val="340"/>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0"/>
              <w:ind w:left="104"/>
            </w:pPr>
            <w:r>
              <w:t>Marjariasana</w:t>
            </w:r>
          </w:p>
        </w:tc>
        <w:tc>
          <w:tcPr>
            <w:tcW w:w="1620" w:type="dxa"/>
          </w:tcPr>
          <w:p w:rsidR="00C915FE" w:rsidRDefault="003A5BAE">
            <w:pPr>
              <w:pStyle w:val="TableParagraph"/>
              <w:spacing w:before="40"/>
              <w:ind w:left="743"/>
              <w:rPr>
                <w:b/>
              </w:rPr>
            </w:pPr>
            <w:r>
              <w:rPr>
                <w:b/>
              </w:rPr>
              <w:t>1</w:t>
            </w:r>
          </w:p>
        </w:tc>
      </w:tr>
      <w:tr w:rsidR="00C915FE">
        <w:trPr>
          <w:trHeight w:val="325"/>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Vakrasana</w:t>
            </w:r>
          </w:p>
        </w:tc>
        <w:tc>
          <w:tcPr>
            <w:tcW w:w="1620" w:type="dxa"/>
          </w:tcPr>
          <w:p w:rsidR="00C915FE" w:rsidRDefault="003A5BAE">
            <w:pPr>
              <w:pStyle w:val="TableParagraph"/>
              <w:spacing w:before="43"/>
              <w:ind w:left="743"/>
              <w:rPr>
                <w:b/>
              </w:rPr>
            </w:pPr>
            <w:r>
              <w:rPr>
                <w:b/>
              </w:rPr>
              <w:t>2</w:t>
            </w:r>
          </w:p>
        </w:tc>
      </w:tr>
      <w:tr w:rsidR="00C915FE">
        <w:trPr>
          <w:trHeight w:val="299"/>
        </w:trPr>
        <w:tc>
          <w:tcPr>
            <w:tcW w:w="826" w:type="dxa"/>
            <w:vMerge/>
            <w:tcBorders>
              <w:top w:val="nil"/>
            </w:tcBorders>
          </w:tcPr>
          <w:p w:rsidR="00C915FE" w:rsidRDefault="00C915FE">
            <w:pPr>
              <w:rPr>
                <w:sz w:val="2"/>
                <w:szCs w:val="2"/>
              </w:rPr>
            </w:pPr>
          </w:p>
        </w:tc>
        <w:tc>
          <w:tcPr>
            <w:tcW w:w="2343" w:type="dxa"/>
            <w:vMerge w:val="restart"/>
          </w:tcPr>
          <w:p w:rsidR="00C915FE" w:rsidRDefault="003A5BAE">
            <w:pPr>
              <w:pStyle w:val="TableParagraph"/>
              <w:spacing w:before="43"/>
              <w:ind w:left="169"/>
              <w:rPr>
                <w:b/>
                <w:i/>
              </w:rPr>
            </w:pPr>
            <w:r>
              <w:rPr>
                <w:b/>
                <w:i/>
              </w:rPr>
              <w:t>Prone Lying Asana</w:t>
            </w:r>
          </w:p>
        </w:tc>
        <w:tc>
          <w:tcPr>
            <w:tcW w:w="5000" w:type="dxa"/>
          </w:tcPr>
          <w:p w:rsidR="00C915FE" w:rsidRDefault="003A5BAE">
            <w:pPr>
              <w:pStyle w:val="TableParagraph"/>
              <w:spacing w:before="43" w:line="237" w:lineRule="exact"/>
              <w:ind w:left="104"/>
            </w:pPr>
            <w:r>
              <w:t>Makarasana</w:t>
            </w:r>
          </w:p>
        </w:tc>
        <w:tc>
          <w:tcPr>
            <w:tcW w:w="1620" w:type="dxa"/>
          </w:tcPr>
          <w:p w:rsidR="00C915FE" w:rsidRDefault="003A5BAE">
            <w:pPr>
              <w:pStyle w:val="TableParagraph"/>
              <w:spacing w:before="43" w:line="237" w:lineRule="exact"/>
              <w:ind w:left="743"/>
              <w:rPr>
                <w:b/>
              </w:rPr>
            </w:pPr>
            <w:r>
              <w:rPr>
                <w:b/>
              </w:rPr>
              <w:t>1</w:t>
            </w:r>
          </w:p>
        </w:tc>
      </w:tr>
      <w:tr w:rsidR="00C915FE">
        <w:trPr>
          <w:trHeight w:val="328"/>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ind w:left="104"/>
            </w:pPr>
            <w:r>
              <w:t>Bhujangasana</w:t>
            </w:r>
          </w:p>
        </w:tc>
        <w:tc>
          <w:tcPr>
            <w:tcW w:w="1620" w:type="dxa"/>
          </w:tcPr>
          <w:p w:rsidR="00C915FE" w:rsidRDefault="003A5BAE">
            <w:pPr>
              <w:pStyle w:val="TableParagraph"/>
              <w:spacing w:before="43"/>
              <w:ind w:left="743"/>
              <w:rPr>
                <w:b/>
              </w:rPr>
            </w:pPr>
            <w:r>
              <w:rPr>
                <w:b/>
              </w:rPr>
              <w:t>1</w:t>
            </w:r>
          </w:p>
        </w:tc>
      </w:tr>
      <w:tr w:rsidR="00C915FE">
        <w:trPr>
          <w:trHeight w:val="323"/>
        </w:trPr>
        <w:tc>
          <w:tcPr>
            <w:tcW w:w="826" w:type="dxa"/>
            <w:vMerge/>
            <w:tcBorders>
              <w:top w:val="nil"/>
            </w:tcBorders>
          </w:tcPr>
          <w:p w:rsidR="00C915FE" w:rsidRDefault="00C915FE">
            <w:pPr>
              <w:rPr>
                <w:sz w:val="2"/>
                <w:szCs w:val="2"/>
              </w:rPr>
            </w:pPr>
          </w:p>
        </w:tc>
        <w:tc>
          <w:tcPr>
            <w:tcW w:w="2343" w:type="dxa"/>
            <w:vMerge w:val="restart"/>
          </w:tcPr>
          <w:p w:rsidR="00C915FE" w:rsidRDefault="003A5BAE">
            <w:pPr>
              <w:pStyle w:val="TableParagraph"/>
              <w:spacing w:before="40"/>
              <w:ind w:left="203"/>
              <w:rPr>
                <w:b/>
                <w:i/>
              </w:rPr>
            </w:pPr>
            <w:r>
              <w:rPr>
                <w:b/>
                <w:i/>
              </w:rPr>
              <w:t>Supine Lying Asana</w:t>
            </w:r>
          </w:p>
        </w:tc>
        <w:tc>
          <w:tcPr>
            <w:tcW w:w="5000" w:type="dxa"/>
          </w:tcPr>
          <w:p w:rsidR="00C915FE" w:rsidRDefault="003A5BAE">
            <w:pPr>
              <w:pStyle w:val="TableParagraph"/>
              <w:spacing w:before="40"/>
              <w:ind w:left="104"/>
            </w:pPr>
            <w:r>
              <w:t>Setubandhasana</w:t>
            </w:r>
          </w:p>
        </w:tc>
        <w:tc>
          <w:tcPr>
            <w:tcW w:w="1620" w:type="dxa"/>
          </w:tcPr>
          <w:p w:rsidR="00C915FE" w:rsidRDefault="003A5BAE">
            <w:pPr>
              <w:pStyle w:val="TableParagraph"/>
              <w:spacing w:before="40"/>
              <w:ind w:left="743"/>
              <w:rPr>
                <w:b/>
              </w:rPr>
            </w:pPr>
            <w:r>
              <w:rPr>
                <w:b/>
              </w:rPr>
              <w:t>1</w:t>
            </w:r>
          </w:p>
        </w:tc>
      </w:tr>
      <w:tr w:rsidR="00C915FE">
        <w:trPr>
          <w:trHeight w:val="359"/>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0"/>
              <w:ind w:left="104"/>
            </w:pPr>
            <w:r>
              <w:t>Utthanapadasana</w:t>
            </w:r>
          </w:p>
        </w:tc>
        <w:tc>
          <w:tcPr>
            <w:tcW w:w="1620" w:type="dxa"/>
          </w:tcPr>
          <w:p w:rsidR="00C915FE" w:rsidRDefault="003A5BAE">
            <w:pPr>
              <w:pStyle w:val="TableParagraph"/>
              <w:spacing w:before="40"/>
              <w:ind w:left="743"/>
              <w:rPr>
                <w:b/>
              </w:rPr>
            </w:pPr>
            <w:r>
              <w:rPr>
                <w:b/>
              </w:rPr>
              <w:t>1</w:t>
            </w:r>
          </w:p>
        </w:tc>
      </w:tr>
      <w:tr w:rsidR="00C915FE">
        <w:trPr>
          <w:trHeight w:val="313"/>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51" w:lineRule="exact"/>
              <w:ind w:left="104"/>
            </w:pPr>
            <w:r>
              <w:t>Pawana Muktasana</w:t>
            </w:r>
          </w:p>
        </w:tc>
        <w:tc>
          <w:tcPr>
            <w:tcW w:w="1620" w:type="dxa"/>
          </w:tcPr>
          <w:p w:rsidR="00C915FE" w:rsidRDefault="003A5BAE">
            <w:pPr>
              <w:pStyle w:val="TableParagraph"/>
              <w:spacing w:before="43" w:line="251" w:lineRule="exact"/>
              <w:ind w:left="743"/>
              <w:rPr>
                <w:b/>
              </w:rPr>
            </w:pPr>
            <w:r>
              <w:rPr>
                <w:b/>
              </w:rPr>
              <w:t>1</w:t>
            </w:r>
          </w:p>
        </w:tc>
      </w:tr>
      <w:tr w:rsidR="00C915FE">
        <w:trPr>
          <w:trHeight w:val="311"/>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49" w:lineRule="exact"/>
              <w:ind w:left="104"/>
            </w:pPr>
            <w:r>
              <w:t>Markatasana</w:t>
            </w:r>
          </w:p>
        </w:tc>
        <w:tc>
          <w:tcPr>
            <w:tcW w:w="1620" w:type="dxa"/>
          </w:tcPr>
          <w:p w:rsidR="00C915FE" w:rsidRDefault="003A5BAE">
            <w:pPr>
              <w:pStyle w:val="TableParagraph"/>
              <w:spacing w:before="43" w:line="249" w:lineRule="exact"/>
              <w:ind w:left="743"/>
              <w:rPr>
                <w:b/>
              </w:rPr>
            </w:pPr>
            <w:r>
              <w:rPr>
                <w:b/>
              </w:rPr>
              <w:t>1</w:t>
            </w:r>
          </w:p>
        </w:tc>
      </w:tr>
      <w:tr w:rsidR="00C915FE">
        <w:trPr>
          <w:trHeight w:val="299"/>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37" w:lineRule="exact"/>
              <w:ind w:left="104"/>
            </w:pPr>
            <w:r>
              <w:t>Shavasana</w:t>
            </w:r>
          </w:p>
        </w:tc>
        <w:tc>
          <w:tcPr>
            <w:tcW w:w="1620" w:type="dxa"/>
          </w:tcPr>
          <w:p w:rsidR="00C915FE" w:rsidRDefault="003A5BAE">
            <w:pPr>
              <w:pStyle w:val="TableParagraph"/>
              <w:spacing w:before="43" w:line="237" w:lineRule="exact"/>
              <w:ind w:left="743"/>
              <w:rPr>
                <w:b/>
              </w:rPr>
            </w:pPr>
            <w:r>
              <w:rPr>
                <w:b/>
              </w:rPr>
              <w:t>2</w:t>
            </w:r>
          </w:p>
        </w:tc>
      </w:tr>
      <w:tr w:rsidR="00C915FE">
        <w:trPr>
          <w:trHeight w:val="552"/>
        </w:trPr>
        <w:tc>
          <w:tcPr>
            <w:tcW w:w="826" w:type="dxa"/>
            <w:vMerge w:val="restart"/>
          </w:tcPr>
          <w:p w:rsidR="00C915FE" w:rsidRDefault="00C915FE">
            <w:pPr>
              <w:pStyle w:val="TableParagraph"/>
              <w:rPr>
                <w:b/>
                <w:sz w:val="24"/>
              </w:rPr>
            </w:pPr>
          </w:p>
          <w:p w:rsidR="00C915FE" w:rsidRDefault="003A5BAE">
            <w:pPr>
              <w:pStyle w:val="TableParagraph"/>
              <w:spacing w:before="192"/>
              <w:ind w:left="7"/>
              <w:jc w:val="center"/>
            </w:pPr>
            <w:r>
              <w:t>4</w:t>
            </w:r>
          </w:p>
        </w:tc>
        <w:tc>
          <w:tcPr>
            <w:tcW w:w="2343" w:type="dxa"/>
            <w:vMerge w:val="restart"/>
          </w:tcPr>
          <w:p w:rsidR="00C915FE" w:rsidRDefault="00C915FE">
            <w:pPr>
              <w:pStyle w:val="TableParagraph"/>
              <w:rPr>
                <w:b/>
                <w:sz w:val="24"/>
              </w:rPr>
            </w:pPr>
          </w:p>
          <w:p w:rsidR="00C915FE" w:rsidRDefault="003A5BAE">
            <w:pPr>
              <w:pStyle w:val="TableParagraph"/>
              <w:spacing w:before="192"/>
              <w:ind w:left="657" w:right="596"/>
              <w:jc w:val="center"/>
              <w:rPr>
                <w:b/>
              </w:rPr>
            </w:pPr>
            <w:r>
              <w:rPr>
                <w:b/>
              </w:rPr>
              <w:t>Kriya</w:t>
            </w:r>
          </w:p>
        </w:tc>
        <w:tc>
          <w:tcPr>
            <w:tcW w:w="5000" w:type="dxa"/>
          </w:tcPr>
          <w:p w:rsidR="00C915FE" w:rsidRDefault="003A5BAE">
            <w:pPr>
              <w:pStyle w:val="TableParagraph"/>
              <w:spacing w:before="48" w:line="252" w:lineRule="exact"/>
              <w:ind w:left="104" w:right="451"/>
            </w:pPr>
            <w:r>
              <w:t>Vata Neti 2 rounds (30 secs each with 30 sec relax)</w:t>
            </w:r>
          </w:p>
        </w:tc>
        <w:tc>
          <w:tcPr>
            <w:tcW w:w="1620" w:type="dxa"/>
          </w:tcPr>
          <w:p w:rsidR="00C915FE" w:rsidRDefault="00C915FE">
            <w:pPr>
              <w:pStyle w:val="TableParagraph"/>
              <w:spacing w:before="8"/>
              <w:rPr>
                <w:b/>
                <w:sz w:val="25"/>
              </w:rPr>
            </w:pPr>
          </w:p>
          <w:p w:rsidR="00C915FE" w:rsidRDefault="003A5BAE">
            <w:pPr>
              <w:pStyle w:val="TableParagraph"/>
              <w:spacing w:line="237" w:lineRule="exact"/>
              <w:ind w:left="743"/>
              <w:rPr>
                <w:b/>
              </w:rPr>
            </w:pPr>
            <w:r>
              <w:rPr>
                <w:b/>
              </w:rPr>
              <w:t>2</w:t>
            </w:r>
          </w:p>
        </w:tc>
      </w:tr>
      <w:tr w:rsidR="00C915FE">
        <w:trPr>
          <w:trHeight w:val="587"/>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52" w:lineRule="exact"/>
              <w:ind w:left="104"/>
              <w:rPr>
                <w:i/>
              </w:rPr>
            </w:pPr>
            <w:r>
              <w:rPr>
                <w:i/>
              </w:rPr>
              <w:t>Kaphalabhati</w:t>
            </w:r>
          </w:p>
          <w:p w:rsidR="00C915FE" w:rsidRDefault="003A5BAE">
            <w:pPr>
              <w:pStyle w:val="TableParagraph"/>
              <w:spacing w:line="252" w:lineRule="exact"/>
              <w:ind w:left="104"/>
              <w:rPr>
                <w:i/>
              </w:rPr>
            </w:pPr>
            <w:r>
              <w:rPr>
                <w:i/>
              </w:rPr>
              <w:t>(2 rounds, 30 strokes each )</w:t>
            </w:r>
          </w:p>
        </w:tc>
        <w:tc>
          <w:tcPr>
            <w:tcW w:w="1620" w:type="dxa"/>
          </w:tcPr>
          <w:p w:rsidR="00C915FE" w:rsidRDefault="00C915FE">
            <w:pPr>
              <w:pStyle w:val="TableParagraph"/>
              <w:spacing w:before="9"/>
              <w:rPr>
                <w:b/>
                <w:sz w:val="28"/>
              </w:rPr>
            </w:pPr>
          </w:p>
          <w:p w:rsidR="00C915FE" w:rsidRDefault="003A5BAE">
            <w:pPr>
              <w:pStyle w:val="TableParagraph"/>
              <w:spacing w:line="237" w:lineRule="exact"/>
              <w:ind w:left="743"/>
              <w:rPr>
                <w:b/>
              </w:rPr>
            </w:pPr>
            <w:r>
              <w:rPr>
                <w:b/>
              </w:rPr>
              <w:t>2</w:t>
            </w:r>
          </w:p>
        </w:tc>
      </w:tr>
      <w:tr w:rsidR="00C915FE">
        <w:trPr>
          <w:trHeight w:val="297"/>
        </w:trPr>
        <w:tc>
          <w:tcPr>
            <w:tcW w:w="826" w:type="dxa"/>
            <w:vMerge w:val="restart"/>
          </w:tcPr>
          <w:p w:rsidR="00C915FE" w:rsidRDefault="003A5BAE">
            <w:pPr>
              <w:pStyle w:val="TableParagraph"/>
              <w:spacing w:before="40"/>
              <w:ind w:left="7"/>
              <w:jc w:val="center"/>
            </w:pPr>
            <w:r>
              <w:t>5</w:t>
            </w:r>
          </w:p>
        </w:tc>
        <w:tc>
          <w:tcPr>
            <w:tcW w:w="2343" w:type="dxa"/>
            <w:vMerge w:val="restart"/>
          </w:tcPr>
          <w:p w:rsidR="00C915FE" w:rsidRDefault="003A5BAE">
            <w:pPr>
              <w:pStyle w:val="TableParagraph"/>
              <w:spacing w:before="40"/>
              <w:ind w:left="577"/>
              <w:rPr>
                <w:b/>
                <w:i/>
              </w:rPr>
            </w:pPr>
            <w:r>
              <w:rPr>
                <w:b/>
                <w:i/>
              </w:rPr>
              <w:t>Pranayama</w:t>
            </w:r>
          </w:p>
        </w:tc>
        <w:tc>
          <w:tcPr>
            <w:tcW w:w="5000" w:type="dxa"/>
          </w:tcPr>
          <w:p w:rsidR="00C915FE" w:rsidRDefault="003A5BAE">
            <w:pPr>
              <w:pStyle w:val="TableParagraph"/>
              <w:spacing w:before="40" w:line="237" w:lineRule="exact"/>
              <w:ind w:left="104"/>
            </w:pPr>
            <w:r>
              <w:t>(i) Nadi Shodhana (5 rounds )</w:t>
            </w:r>
          </w:p>
        </w:tc>
        <w:tc>
          <w:tcPr>
            <w:tcW w:w="1620" w:type="dxa"/>
          </w:tcPr>
          <w:p w:rsidR="00C915FE" w:rsidRDefault="003A5BAE">
            <w:pPr>
              <w:pStyle w:val="TableParagraph"/>
              <w:spacing w:before="40" w:line="237" w:lineRule="exact"/>
              <w:ind w:left="743"/>
              <w:rPr>
                <w:b/>
              </w:rPr>
            </w:pPr>
            <w:r>
              <w:rPr>
                <w:b/>
              </w:rPr>
              <w:t>2</w:t>
            </w:r>
          </w:p>
        </w:tc>
      </w:tr>
      <w:tr w:rsidR="00C915FE">
        <w:trPr>
          <w:trHeight w:val="299"/>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37" w:lineRule="exact"/>
              <w:ind w:left="104"/>
            </w:pPr>
            <w:r>
              <w:t>(ii) Surya Bhedhana Pranayama (5 rounds )</w:t>
            </w:r>
          </w:p>
        </w:tc>
        <w:tc>
          <w:tcPr>
            <w:tcW w:w="1620" w:type="dxa"/>
          </w:tcPr>
          <w:p w:rsidR="00C915FE" w:rsidRDefault="003A5BAE">
            <w:pPr>
              <w:pStyle w:val="TableParagraph"/>
              <w:spacing w:before="43" w:line="237" w:lineRule="exact"/>
              <w:ind w:left="743"/>
              <w:rPr>
                <w:b/>
              </w:rPr>
            </w:pPr>
            <w:r>
              <w:rPr>
                <w:b/>
              </w:rPr>
              <w:t>2</w:t>
            </w:r>
          </w:p>
        </w:tc>
      </w:tr>
      <w:tr w:rsidR="00C915FE">
        <w:trPr>
          <w:trHeight w:val="299"/>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37" w:lineRule="exact"/>
              <w:ind w:left="104"/>
            </w:pPr>
            <w:r>
              <w:t>(ii) Ujjayee Pranayama (5 rounds )</w:t>
            </w:r>
          </w:p>
        </w:tc>
        <w:tc>
          <w:tcPr>
            <w:tcW w:w="1620" w:type="dxa"/>
          </w:tcPr>
          <w:p w:rsidR="00C915FE" w:rsidRDefault="003A5BAE">
            <w:pPr>
              <w:pStyle w:val="TableParagraph"/>
              <w:spacing w:before="43" w:line="237" w:lineRule="exact"/>
              <w:ind w:left="743"/>
              <w:rPr>
                <w:b/>
              </w:rPr>
            </w:pPr>
            <w:r>
              <w:rPr>
                <w:b/>
              </w:rPr>
              <w:t>2</w:t>
            </w:r>
          </w:p>
        </w:tc>
      </w:tr>
      <w:tr w:rsidR="00C915FE">
        <w:trPr>
          <w:trHeight w:val="299"/>
        </w:trPr>
        <w:tc>
          <w:tcPr>
            <w:tcW w:w="826" w:type="dxa"/>
            <w:vMerge/>
            <w:tcBorders>
              <w:top w:val="nil"/>
            </w:tcBorders>
          </w:tcPr>
          <w:p w:rsidR="00C915FE" w:rsidRDefault="00C915FE">
            <w:pPr>
              <w:rPr>
                <w:sz w:val="2"/>
                <w:szCs w:val="2"/>
              </w:rPr>
            </w:pPr>
          </w:p>
        </w:tc>
        <w:tc>
          <w:tcPr>
            <w:tcW w:w="2343" w:type="dxa"/>
            <w:vMerge/>
            <w:tcBorders>
              <w:top w:val="nil"/>
            </w:tcBorders>
          </w:tcPr>
          <w:p w:rsidR="00C915FE" w:rsidRDefault="00C915FE">
            <w:pPr>
              <w:rPr>
                <w:sz w:val="2"/>
                <w:szCs w:val="2"/>
              </w:rPr>
            </w:pPr>
          </w:p>
        </w:tc>
        <w:tc>
          <w:tcPr>
            <w:tcW w:w="5000" w:type="dxa"/>
          </w:tcPr>
          <w:p w:rsidR="00C915FE" w:rsidRDefault="003A5BAE">
            <w:pPr>
              <w:pStyle w:val="TableParagraph"/>
              <w:spacing w:before="43" w:line="237" w:lineRule="exact"/>
              <w:ind w:left="104"/>
            </w:pPr>
            <w:r>
              <w:t>(iii) Bhramari Pranayama (5 rounds)</w:t>
            </w:r>
          </w:p>
        </w:tc>
        <w:tc>
          <w:tcPr>
            <w:tcW w:w="1620" w:type="dxa"/>
          </w:tcPr>
          <w:p w:rsidR="00C915FE" w:rsidRDefault="003A5BAE">
            <w:pPr>
              <w:pStyle w:val="TableParagraph"/>
              <w:spacing w:before="43" w:line="237" w:lineRule="exact"/>
              <w:ind w:left="743"/>
              <w:rPr>
                <w:b/>
              </w:rPr>
            </w:pPr>
            <w:r>
              <w:rPr>
                <w:b/>
              </w:rPr>
              <w:t>2</w:t>
            </w:r>
          </w:p>
        </w:tc>
      </w:tr>
      <w:tr w:rsidR="00C915FE">
        <w:trPr>
          <w:trHeight w:val="350"/>
        </w:trPr>
        <w:tc>
          <w:tcPr>
            <w:tcW w:w="826" w:type="dxa"/>
          </w:tcPr>
          <w:p w:rsidR="00C915FE" w:rsidRDefault="003A5BAE">
            <w:pPr>
              <w:pStyle w:val="TableParagraph"/>
              <w:spacing w:before="40"/>
              <w:ind w:left="7"/>
              <w:jc w:val="center"/>
            </w:pPr>
            <w:r>
              <w:t>6</w:t>
            </w:r>
          </w:p>
        </w:tc>
        <w:tc>
          <w:tcPr>
            <w:tcW w:w="2343" w:type="dxa"/>
          </w:tcPr>
          <w:p w:rsidR="00C915FE" w:rsidRDefault="00C915FE">
            <w:pPr>
              <w:pStyle w:val="TableParagraph"/>
              <w:rPr>
                <w:rFonts w:ascii="Times New Roman"/>
              </w:rPr>
            </w:pPr>
          </w:p>
        </w:tc>
        <w:tc>
          <w:tcPr>
            <w:tcW w:w="5000" w:type="dxa"/>
          </w:tcPr>
          <w:p w:rsidR="00C915FE" w:rsidRDefault="003A5BAE">
            <w:pPr>
              <w:pStyle w:val="TableParagraph"/>
              <w:spacing w:before="40"/>
              <w:ind w:left="104"/>
              <w:rPr>
                <w:b/>
              </w:rPr>
            </w:pPr>
            <w:r>
              <w:rPr>
                <w:b/>
              </w:rPr>
              <w:t>Dhyana</w:t>
            </w:r>
          </w:p>
        </w:tc>
        <w:tc>
          <w:tcPr>
            <w:tcW w:w="1620" w:type="dxa"/>
          </w:tcPr>
          <w:p w:rsidR="00C915FE" w:rsidRDefault="003A5BAE">
            <w:pPr>
              <w:pStyle w:val="TableParagraph"/>
              <w:spacing w:before="40"/>
              <w:ind w:left="743"/>
              <w:rPr>
                <w:b/>
              </w:rPr>
            </w:pPr>
            <w:r>
              <w:rPr>
                <w:b/>
              </w:rPr>
              <w:t>5</w:t>
            </w:r>
          </w:p>
        </w:tc>
      </w:tr>
      <w:tr w:rsidR="00C915FE">
        <w:trPr>
          <w:trHeight w:val="299"/>
        </w:trPr>
        <w:tc>
          <w:tcPr>
            <w:tcW w:w="826" w:type="dxa"/>
          </w:tcPr>
          <w:p w:rsidR="00C915FE" w:rsidRDefault="003A5BAE">
            <w:pPr>
              <w:pStyle w:val="TableParagraph"/>
              <w:spacing w:before="43" w:line="237" w:lineRule="exact"/>
              <w:ind w:left="7"/>
              <w:jc w:val="center"/>
            </w:pPr>
            <w:r>
              <w:t>7</w:t>
            </w:r>
          </w:p>
        </w:tc>
        <w:tc>
          <w:tcPr>
            <w:tcW w:w="2343" w:type="dxa"/>
          </w:tcPr>
          <w:p w:rsidR="00C915FE" w:rsidRDefault="00C915FE">
            <w:pPr>
              <w:pStyle w:val="TableParagraph"/>
              <w:rPr>
                <w:rFonts w:ascii="Times New Roman"/>
              </w:rPr>
            </w:pPr>
          </w:p>
        </w:tc>
        <w:tc>
          <w:tcPr>
            <w:tcW w:w="5000" w:type="dxa"/>
          </w:tcPr>
          <w:p w:rsidR="00C915FE" w:rsidRDefault="003A5BAE">
            <w:pPr>
              <w:pStyle w:val="TableParagraph"/>
              <w:spacing w:before="43" w:line="237" w:lineRule="exact"/>
              <w:ind w:left="104"/>
              <w:rPr>
                <w:b/>
              </w:rPr>
            </w:pPr>
            <w:r>
              <w:rPr>
                <w:b/>
              </w:rPr>
              <w:t>Shanti Patha</w:t>
            </w:r>
          </w:p>
        </w:tc>
        <w:tc>
          <w:tcPr>
            <w:tcW w:w="1620" w:type="dxa"/>
          </w:tcPr>
          <w:p w:rsidR="00C915FE" w:rsidRDefault="003A5BAE">
            <w:pPr>
              <w:pStyle w:val="TableParagraph"/>
              <w:spacing w:before="43" w:line="237" w:lineRule="exact"/>
              <w:ind w:left="743"/>
              <w:rPr>
                <w:b/>
              </w:rPr>
            </w:pPr>
            <w:r>
              <w:rPr>
                <w:b/>
              </w:rPr>
              <w:t>1</w:t>
            </w:r>
          </w:p>
        </w:tc>
      </w:tr>
      <w:tr w:rsidR="00C915FE">
        <w:trPr>
          <w:trHeight w:val="299"/>
        </w:trPr>
        <w:tc>
          <w:tcPr>
            <w:tcW w:w="8169" w:type="dxa"/>
            <w:gridSpan w:val="3"/>
          </w:tcPr>
          <w:p w:rsidR="00C915FE" w:rsidRDefault="003A5BAE">
            <w:pPr>
              <w:pStyle w:val="TableParagraph"/>
              <w:spacing w:before="40" w:line="239" w:lineRule="exact"/>
              <w:ind w:right="100"/>
              <w:jc w:val="right"/>
              <w:rPr>
                <w:b/>
                <w:i/>
              </w:rPr>
            </w:pPr>
            <w:r>
              <w:rPr>
                <w:b/>
                <w:i/>
              </w:rPr>
              <w:t>Total Duration for Each</w:t>
            </w:r>
          </w:p>
        </w:tc>
        <w:tc>
          <w:tcPr>
            <w:tcW w:w="1620" w:type="dxa"/>
          </w:tcPr>
          <w:p w:rsidR="00C915FE" w:rsidRDefault="003A5BAE">
            <w:pPr>
              <w:pStyle w:val="TableParagraph"/>
              <w:spacing w:before="40" w:line="239" w:lineRule="exact"/>
              <w:ind w:left="683"/>
              <w:rPr>
                <w:b/>
              </w:rPr>
            </w:pPr>
            <w:r>
              <w:rPr>
                <w:b/>
              </w:rPr>
              <w:t>45</w:t>
            </w:r>
          </w:p>
        </w:tc>
      </w:tr>
    </w:tbl>
    <w:p w:rsidR="00C915FE" w:rsidRDefault="003A5BAE">
      <w:pPr>
        <w:pStyle w:val="ListParagraph"/>
        <w:numPr>
          <w:ilvl w:val="1"/>
          <w:numId w:val="1"/>
        </w:numPr>
        <w:tabs>
          <w:tab w:val="left" w:pos="1441"/>
        </w:tabs>
        <w:ind w:left="1440" w:hanging="234"/>
        <w:rPr>
          <w:i/>
        </w:rPr>
      </w:pPr>
      <w:r>
        <w:rPr>
          <w:i/>
        </w:rPr>
        <w:t>Advised Jalaneti kriya weekly thrice.</w:t>
      </w:r>
    </w:p>
    <w:p w:rsidR="00C915FE" w:rsidRDefault="003A5BAE">
      <w:pPr>
        <w:pStyle w:val="ListParagraph"/>
        <w:numPr>
          <w:ilvl w:val="1"/>
          <w:numId w:val="1"/>
        </w:numPr>
        <w:tabs>
          <w:tab w:val="left" w:pos="1441"/>
        </w:tabs>
        <w:spacing w:before="21"/>
        <w:ind w:left="1440" w:hanging="234"/>
        <w:rPr>
          <w:i/>
        </w:rPr>
      </w:pPr>
      <w:r>
        <w:rPr>
          <w:i/>
        </w:rPr>
        <w:t>Advised steam inhalation every day or alternative</w:t>
      </w:r>
      <w:r>
        <w:rPr>
          <w:i/>
          <w:spacing w:val="-15"/>
        </w:rPr>
        <w:t xml:space="preserve"> </w:t>
      </w:r>
      <w:r>
        <w:rPr>
          <w:i/>
        </w:rPr>
        <w:t>day.</w:t>
      </w:r>
    </w:p>
    <w:p w:rsidR="00C915FE" w:rsidRDefault="003A5BAE">
      <w:pPr>
        <w:pStyle w:val="ListParagraph"/>
        <w:numPr>
          <w:ilvl w:val="1"/>
          <w:numId w:val="1"/>
        </w:numPr>
        <w:tabs>
          <w:tab w:val="left" w:pos="1441"/>
        </w:tabs>
        <w:spacing w:before="20"/>
        <w:ind w:left="1440" w:hanging="234"/>
        <w:rPr>
          <w:i/>
        </w:rPr>
      </w:pPr>
      <w:r>
        <w:rPr>
          <w:i/>
        </w:rPr>
        <w:t>Advised gargling with lukewarm saline water</w:t>
      </w:r>
      <w:r>
        <w:rPr>
          <w:i/>
          <w:spacing w:val="-13"/>
        </w:rPr>
        <w:t xml:space="preserve"> </w:t>
      </w:r>
      <w:r>
        <w:rPr>
          <w:i/>
        </w:rPr>
        <w:t>regularly.</w:t>
      </w:r>
    </w:p>
    <w:p w:rsidR="00C915FE" w:rsidRDefault="00C915FE">
      <w:pPr>
        <w:sectPr w:rsidR="00C915FE">
          <w:footerReference w:type="default" r:id="rId15"/>
          <w:pgSz w:w="11910" w:h="16840"/>
          <w:pgMar w:top="900" w:right="600" w:bottom="1180" w:left="720" w:header="0" w:footer="981" w:gutter="0"/>
          <w:pgNumType w:start="1"/>
          <w:cols w:space="720"/>
        </w:sectPr>
      </w:pPr>
    </w:p>
    <w:p w:rsidR="00C915FE" w:rsidRDefault="003A5BAE">
      <w:pPr>
        <w:spacing w:before="65"/>
        <w:ind w:right="790"/>
        <w:jc w:val="right"/>
        <w:rPr>
          <w:b/>
          <w:i/>
        </w:rPr>
      </w:pPr>
      <w:r>
        <w:rPr>
          <w:b/>
          <w:i/>
        </w:rPr>
        <w:lastRenderedPageBreak/>
        <w:t>ANNEXURE - 2</w:t>
      </w:r>
    </w:p>
    <w:p w:rsidR="00C915FE" w:rsidRDefault="003A5BAE">
      <w:pPr>
        <w:spacing w:before="25" w:line="580" w:lineRule="atLeast"/>
        <w:ind w:left="862" w:right="1114" w:firstLine="153"/>
        <w:rPr>
          <w:b/>
        </w:rPr>
      </w:pPr>
      <w:r>
        <w:rPr>
          <w:b/>
          <w:sz w:val="24"/>
        </w:rPr>
        <w:t xml:space="preserve">Yoga Protocol for Post COVID- 19 care </w:t>
      </w:r>
      <w:r>
        <w:rPr>
          <w:b/>
        </w:rPr>
        <w:t>(including care for COVID-19 patients) Objectives:</w:t>
      </w:r>
    </w:p>
    <w:p w:rsidR="00C915FE" w:rsidRDefault="003A5BAE">
      <w:pPr>
        <w:pStyle w:val="ListParagraph"/>
        <w:numPr>
          <w:ilvl w:val="1"/>
          <w:numId w:val="1"/>
        </w:numPr>
        <w:tabs>
          <w:tab w:val="left" w:pos="1441"/>
        </w:tabs>
        <w:spacing w:before="46"/>
        <w:ind w:left="1440" w:hanging="234"/>
        <w:rPr>
          <w:b/>
        </w:rPr>
      </w:pPr>
      <w:r>
        <w:rPr>
          <w:b/>
        </w:rPr>
        <w:t>To improve pulmonary function and lung</w:t>
      </w:r>
      <w:r>
        <w:rPr>
          <w:b/>
          <w:spacing w:val="-11"/>
        </w:rPr>
        <w:t xml:space="preserve"> </w:t>
      </w:r>
      <w:r>
        <w:rPr>
          <w:b/>
        </w:rPr>
        <w:t>capacity</w:t>
      </w:r>
    </w:p>
    <w:p w:rsidR="00C915FE" w:rsidRDefault="003A5BAE">
      <w:pPr>
        <w:pStyle w:val="ListParagraph"/>
        <w:numPr>
          <w:ilvl w:val="1"/>
          <w:numId w:val="1"/>
        </w:numPr>
        <w:tabs>
          <w:tab w:val="left" w:pos="1441"/>
        </w:tabs>
        <w:spacing w:before="21"/>
        <w:ind w:left="1440" w:hanging="234"/>
        <w:rPr>
          <w:b/>
        </w:rPr>
      </w:pPr>
      <w:r>
        <w:rPr>
          <w:b/>
        </w:rPr>
        <w:t>To reduce stress and</w:t>
      </w:r>
      <w:r>
        <w:rPr>
          <w:b/>
          <w:spacing w:val="-4"/>
        </w:rPr>
        <w:t xml:space="preserve"> </w:t>
      </w:r>
      <w:r>
        <w:rPr>
          <w:b/>
        </w:rPr>
        <w:t>anxiety</w:t>
      </w:r>
    </w:p>
    <w:p w:rsidR="00C915FE" w:rsidRDefault="003A5BAE">
      <w:pPr>
        <w:pStyle w:val="ListParagraph"/>
        <w:numPr>
          <w:ilvl w:val="1"/>
          <w:numId w:val="1"/>
        </w:numPr>
        <w:tabs>
          <w:tab w:val="left" w:pos="1441"/>
        </w:tabs>
        <w:spacing w:before="20" w:line="568" w:lineRule="auto"/>
        <w:ind w:right="5533" w:firstLine="345"/>
        <w:rPr>
          <w:b/>
        </w:rPr>
      </w:pPr>
      <w:r>
        <w:rPr>
          <w:b/>
        </w:rPr>
        <w:t>To improve Muco-ciliary clearance Morning Session (30</w:t>
      </w:r>
      <w:r>
        <w:rPr>
          <w:b/>
          <w:spacing w:val="-9"/>
        </w:rPr>
        <w:t xml:space="preserve"> </w:t>
      </w:r>
      <w:r>
        <w:rPr>
          <w:b/>
        </w:rPr>
        <w:t>Minutes):</w:t>
      </w: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1464"/>
        <w:gridCol w:w="2445"/>
        <w:gridCol w:w="2896"/>
        <w:gridCol w:w="1700"/>
      </w:tblGrid>
      <w:tr w:rsidR="00C915FE">
        <w:trPr>
          <w:trHeight w:val="643"/>
        </w:trPr>
        <w:tc>
          <w:tcPr>
            <w:tcW w:w="710" w:type="dxa"/>
          </w:tcPr>
          <w:p w:rsidR="00C915FE" w:rsidRDefault="003A5BAE">
            <w:pPr>
              <w:pStyle w:val="TableParagraph"/>
              <w:spacing w:before="25"/>
              <w:ind w:left="110"/>
              <w:rPr>
                <w:b/>
              </w:rPr>
            </w:pPr>
            <w:r>
              <w:rPr>
                <w:b/>
              </w:rPr>
              <w:t>S. No</w:t>
            </w:r>
          </w:p>
        </w:tc>
        <w:tc>
          <w:tcPr>
            <w:tcW w:w="1464" w:type="dxa"/>
          </w:tcPr>
          <w:p w:rsidR="00C915FE" w:rsidRDefault="003A5BAE">
            <w:pPr>
              <w:pStyle w:val="TableParagraph"/>
              <w:spacing w:before="25"/>
              <w:ind w:left="154" w:right="142"/>
              <w:jc w:val="center"/>
              <w:rPr>
                <w:b/>
              </w:rPr>
            </w:pPr>
            <w:r>
              <w:rPr>
                <w:b/>
              </w:rPr>
              <w:t>Practices</w:t>
            </w:r>
          </w:p>
        </w:tc>
        <w:tc>
          <w:tcPr>
            <w:tcW w:w="2445" w:type="dxa"/>
          </w:tcPr>
          <w:p w:rsidR="00C915FE" w:rsidRDefault="003A5BAE">
            <w:pPr>
              <w:pStyle w:val="TableParagraph"/>
              <w:spacing w:before="25"/>
              <w:ind w:left="329"/>
              <w:rPr>
                <w:b/>
              </w:rPr>
            </w:pPr>
            <w:r>
              <w:rPr>
                <w:b/>
              </w:rPr>
              <w:t>Name of Practice</w:t>
            </w:r>
          </w:p>
        </w:tc>
        <w:tc>
          <w:tcPr>
            <w:tcW w:w="2896" w:type="dxa"/>
          </w:tcPr>
          <w:p w:rsidR="00C915FE" w:rsidRDefault="003A5BAE">
            <w:pPr>
              <w:pStyle w:val="TableParagraph"/>
              <w:spacing w:before="25"/>
              <w:ind w:left="1020" w:right="1006"/>
              <w:jc w:val="center"/>
              <w:rPr>
                <w:b/>
              </w:rPr>
            </w:pPr>
            <w:r>
              <w:rPr>
                <w:b/>
              </w:rPr>
              <w:t>Rounds</w:t>
            </w:r>
          </w:p>
        </w:tc>
        <w:tc>
          <w:tcPr>
            <w:tcW w:w="1700" w:type="dxa"/>
          </w:tcPr>
          <w:p w:rsidR="00C915FE" w:rsidRDefault="003A5BAE">
            <w:pPr>
              <w:pStyle w:val="TableParagraph"/>
              <w:spacing w:before="25" w:line="278" w:lineRule="auto"/>
              <w:ind w:left="415" w:right="186" w:hanging="166"/>
              <w:rPr>
                <w:b/>
              </w:rPr>
            </w:pPr>
            <w:r>
              <w:rPr>
                <w:b/>
              </w:rPr>
              <w:t>Duration (in Minutes)</w:t>
            </w:r>
          </w:p>
        </w:tc>
      </w:tr>
      <w:tr w:rsidR="00C915FE">
        <w:trPr>
          <w:trHeight w:val="376"/>
        </w:trPr>
        <w:tc>
          <w:tcPr>
            <w:tcW w:w="710" w:type="dxa"/>
          </w:tcPr>
          <w:p w:rsidR="00C915FE" w:rsidRDefault="003A5BAE">
            <w:pPr>
              <w:pStyle w:val="TableParagraph"/>
              <w:spacing w:before="27"/>
              <w:ind w:left="7"/>
              <w:jc w:val="center"/>
            </w:pPr>
            <w:r>
              <w:t>1</w:t>
            </w:r>
          </w:p>
        </w:tc>
        <w:tc>
          <w:tcPr>
            <w:tcW w:w="1464" w:type="dxa"/>
            <w:vMerge w:val="restart"/>
          </w:tcPr>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spacing w:before="1"/>
              <w:rPr>
                <w:b/>
                <w:sz w:val="24"/>
              </w:rPr>
            </w:pPr>
          </w:p>
          <w:p w:rsidR="00C915FE" w:rsidRDefault="003A5BAE">
            <w:pPr>
              <w:pStyle w:val="TableParagraph"/>
              <w:spacing w:line="290" w:lineRule="auto"/>
              <w:ind w:left="158" w:right="142"/>
              <w:jc w:val="center"/>
            </w:pPr>
            <w:r>
              <w:t>Preparatory Practices (In sitting)</w:t>
            </w:r>
          </w:p>
        </w:tc>
        <w:tc>
          <w:tcPr>
            <w:tcW w:w="2445" w:type="dxa"/>
          </w:tcPr>
          <w:p w:rsidR="00C915FE" w:rsidRDefault="003A5BAE">
            <w:pPr>
              <w:pStyle w:val="TableParagraph"/>
              <w:spacing w:before="27"/>
              <w:ind w:left="108"/>
            </w:pPr>
            <w:r>
              <w:t>Tadasana</w:t>
            </w:r>
          </w:p>
        </w:tc>
        <w:tc>
          <w:tcPr>
            <w:tcW w:w="2896" w:type="dxa"/>
          </w:tcPr>
          <w:p w:rsidR="00C915FE" w:rsidRDefault="00C915FE">
            <w:pPr>
              <w:pStyle w:val="TableParagraph"/>
              <w:rPr>
                <w:rFonts w:ascii="Times New Roman"/>
              </w:rPr>
            </w:pPr>
          </w:p>
        </w:tc>
        <w:tc>
          <w:tcPr>
            <w:tcW w:w="1700" w:type="dxa"/>
            <w:vMerge w:val="restart"/>
          </w:tcPr>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3A5BAE">
            <w:pPr>
              <w:pStyle w:val="TableParagraph"/>
              <w:spacing w:before="157"/>
              <w:ind w:left="18"/>
              <w:jc w:val="center"/>
            </w:pPr>
            <w:r>
              <w:t>6</w:t>
            </w:r>
          </w:p>
        </w:tc>
      </w:tr>
      <w:tr w:rsidR="00C915FE">
        <w:trPr>
          <w:trHeight w:val="623"/>
        </w:trPr>
        <w:tc>
          <w:tcPr>
            <w:tcW w:w="710" w:type="dxa"/>
          </w:tcPr>
          <w:p w:rsidR="00C915FE" w:rsidRDefault="003A5BAE">
            <w:pPr>
              <w:pStyle w:val="TableParagraph"/>
              <w:spacing w:before="27"/>
              <w:ind w:left="7"/>
              <w:jc w:val="center"/>
            </w:pPr>
            <w:r>
              <w:t>2</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line="276" w:lineRule="auto"/>
              <w:ind w:left="108" w:right="765"/>
            </w:pPr>
            <w:r>
              <w:t>Urdhva Hastottanasana</w:t>
            </w:r>
          </w:p>
        </w:tc>
        <w:tc>
          <w:tcPr>
            <w:tcW w:w="2896" w:type="dxa"/>
          </w:tcPr>
          <w:p w:rsidR="00C915FE" w:rsidRDefault="00C915FE">
            <w:pPr>
              <w:pStyle w:val="TableParagraph"/>
              <w:rPr>
                <w:rFonts w:ascii="Times New Roman"/>
              </w:rPr>
            </w:pPr>
          </w:p>
        </w:tc>
        <w:tc>
          <w:tcPr>
            <w:tcW w:w="1700" w:type="dxa"/>
            <w:vMerge/>
            <w:tcBorders>
              <w:top w:val="nil"/>
            </w:tcBorders>
          </w:tcPr>
          <w:p w:rsidR="00C915FE" w:rsidRDefault="00C915FE">
            <w:pPr>
              <w:rPr>
                <w:sz w:val="2"/>
                <w:szCs w:val="2"/>
              </w:rPr>
            </w:pPr>
          </w:p>
        </w:tc>
      </w:tr>
      <w:tr w:rsidR="00C915FE">
        <w:trPr>
          <w:trHeight w:val="376"/>
        </w:trPr>
        <w:tc>
          <w:tcPr>
            <w:tcW w:w="710" w:type="dxa"/>
          </w:tcPr>
          <w:p w:rsidR="00C915FE" w:rsidRDefault="003A5BAE">
            <w:pPr>
              <w:pStyle w:val="TableParagraph"/>
              <w:spacing w:before="27"/>
              <w:ind w:left="7"/>
              <w:jc w:val="center"/>
            </w:pPr>
            <w:r>
              <w:t>3</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Uttana Mandukasana</w:t>
            </w:r>
          </w:p>
        </w:tc>
        <w:tc>
          <w:tcPr>
            <w:tcW w:w="2896" w:type="dxa"/>
          </w:tcPr>
          <w:p w:rsidR="00C915FE" w:rsidRDefault="00C915FE">
            <w:pPr>
              <w:pStyle w:val="TableParagraph"/>
              <w:rPr>
                <w:rFonts w:ascii="Times New Roman"/>
              </w:rPr>
            </w:pPr>
          </w:p>
        </w:tc>
        <w:tc>
          <w:tcPr>
            <w:tcW w:w="1700" w:type="dxa"/>
            <w:vMerge/>
            <w:tcBorders>
              <w:top w:val="nil"/>
            </w:tcBorders>
          </w:tcPr>
          <w:p w:rsidR="00C915FE" w:rsidRDefault="00C915FE">
            <w:pPr>
              <w:rPr>
                <w:sz w:val="2"/>
                <w:szCs w:val="2"/>
              </w:rPr>
            </w:pPr>
          </w:p>
        </w:tc>
      </w:tr>
      <w:tr w:rsidR="00C915FE">
        <w:trPr>
          <w:trHeight w:val="349"/>
        </w:trPr>
        <w:tc>
          <w:tcPr>
            <w:tcW w:w="710" w:type="dxa"/>
          </w:tcPr>
          <w:p w:rsidR="00C915FE" w:rsidRDefault="003A5BAE">
            <w:pPr>
              <w:pStyle w:val="TableParagraph"/>
              <w:spacing w:before="27"/>
              <w:ind w:left="7"/>
              <w:jc w:val="center"/>
            </w:pPr>
            <w:r>
              <w:t>4</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Shoulder rotation</w:t>
            </w:r>
          </w:p>
        </w:tc>
        <w:tc>
          <w:tcPr>
            <w:tcW w:w="2896" w:type="dxa"/>
          </w:tcPr>
          <w:p w:rsidR="00C915FE" w:rsidRDefault="003A5BAE">
            <w:pPr>
              <w:pStyle w:val="TableParagraph"/>
              <w:spacing w:before="27"/>
              <w:ind w:left="109"/>
            </w:pPr>
            <w:r>
              <w:t>3 rounds</w:t>
            </w:r>
          </w:p>
        </w:tc>
        <w:tc>
          <w:tcPr>
            <w:tcW w:w="1700" w:type="dxa"/>
            <w:vMerge/>
            <w:tcBorders>
              <w:top w:val="nil"/>
            </w:tcBorders>
          </w:tcPr>
          <w:p w:rsidR="00C915FE" w:rsidRDefault="00C915FE">
            <w:pPr>
              <w:rPr>
                <w:sz w:val="2"/>
                <w:szCs w:val="2"/>
              </w:rPr>
            </w:pPr>
          </w:p>
        </w:tc>
      </w:tr>
      <w:tr w:rsidR="00C915FE">
        <w:trPr>
          <w:trHeight w:val="333"/>
        </w:trPr>
        <w:tc>
          <w:tcPr>
            <w:tcW w:w="710" w:type="dxa"/>
          </w:tcPr>
          <w:p w:rsidR="00C915FE" w:rsidRDefault="003A5BAE">
            <w:pPr>
              <w:pStyle w:val="TableParagraph"/>
              <w:spacing w:before="25"/>
              <w:ind w:left="7"/>
              <w:jc w:val="center"/>
            </w:pPr>
            <w:r>
              <w:t>5</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5"/>
              <w:ind w:left="108"/>
            </w:pPr>
            <w:r>
              <w:t>Trunk twisting</w:t>
            </w:r>
          </w:p>
        </w:tc>
        <w:tc>
          <w:tcPr>
            <w:tcW w:w="2896" w:type="dxa"/>
          </w:tcPr>
          <w:p w:rsidR="00C915FE" w:rsidRDefault="003A5BAE">
            <w:pPr>
              <w:pStyle w:val="TableParagraph"/>
              <w:spacing w:before="25"/>
              <w:ind w:left="109"/>
            </w:pPr>
            <w:r>
              <w:t>3 rounds</w:t>
            </w:r>
          </w:p>
        </w:tc>
        <w:tc>
          <w:tcPr>
            <w:tcW w:w="1700" w:type="dxa"/>
            <w:vMerge/>
            <w:tcBorders>
              <w:top w:val="nil"/>
            </w:tcBorders>
          </w:tcPr>
          <w:p w:rsidR="00C915FE" w:rsidRDefault="00C915FE">
            <w:pPr>
              <w:rPr>
                <w:sz w:val="2"/>
                <w:szCs w:val="2"/>
              </w:rPr>
            </w:pPr>
          </w:p>
        </w:tc>
      </w:tr>
      <w:tr w:rsidR="00C915FE">
        <w:trPr>
          <w:trHeight w:val="376"/>
        </w:trPr>
        <w:tc>
          <w:tcPr>
            <w:tcW w:w="710" w:type="dxa"/>
          </w:tcPr>
          <w:p w:rsidR="00C915FE" w:rsidRDefault="003A5BAE">
            <w:pPr>
              <w:pStyle w:val="TableParagraph"/>
              <w:spacing w:before="27"/>
              <w:ind w:left="7"/>
              <w:jc w:val="center"/>
            </w:pPr>
            <w:r>
              <w:t>6</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Ardha ustrasana</w:t>
            </w:r>
          </w:p>
        </w:tc>
        <w:tc>
          <w:tcPr>
            <w:tcW w:w="2896" w:type="dxa"/>
          </w:tcPr>
          <w:p w:rsidR="00C915FE" w:rsidRDefault="00C915FE">
            <w:pPr>
              <w:pStyle w:val="TableParagraph"/>
              <w:rPr>
                <w:rFonts w:ascii="Times New Roman"/>
              </w:rPr>
            </w:pPr>
          </w:p>
        </w:tc>
        <w:tc>
          <w:tcPr>
            <w:tcW w:w="1700" w:type="dxa"/>
            <w:vMerge/>
            <w:tcBorders>
              <w:top w:val="nil"/>
            </w:tcBorders>
          </w:tcPr>
          <w:p w:rsidR="00C915FE" w:rsidRDefault="00C915FE">
            <w:pPr>
              <w:rPr>
                <w:sz w:val="2"/>
                <w:szCs w:val="2"/>
              </w:rPr>
            </w:pPr>
          </w:p>
        </w:tc>
      </w:tr>
      <w:tr w:rsidR="00C915FE">
        <w:trPr>
          <w:trHeight w:val="373"/>
        </w:trPr>
        <w:tc>
          <w:tcPr>
            <w:tcW w:w="710" w:type="dxa"/>
          </w:tcPr>
          <w:p w:rsidR="00C915FE" w:rsidRDefault="003A5BAE">
            <w:pPr>
              <w:pStyle w:val="TableParagraph"/>
              <w:spacing w:before="27"/>
              <w:ind w:left="7"/>
              <w:jc w:val="center"/>
            </w:pPr>
            <w:r>
              <w:t>7</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Sasakasana</w:t>
            </w:r>
          </w:p>
        </w:tc>
        <w:tc>
          <w:tcPr>
            <w:tcW w:w="2896" w:type="dxa"/>
          </w:tcPr>
          <w:p w:rsidR="00C915FE" w:rsidRDefault="00C915FE">
            <w:pPr>
              <w:pStyle w:val="TableParagraph"/>
              <w:rPr>
                <w:rFonts w:ascii="Times New Roman"/>
              </w:rPr>
            </w:pPr>
          </w:p>
        </w:tc>
        <w:tc>
          <w:tcPr>
            <w:tcW w:w="1700" w:type="dxa"/>
            <w:vMerge/>
            <w:tcBorders>
              <w:top w:val="nil"/>
            </w:tcBorders>
          </w:tcPr>
          <w:p w:rsidR="00C915FE" w:rsidRDefault="00C915FE">
            <w:pPr>
              <w:rPr>
                <w:sz w:val="2"/>
                <w:szCs w:val="2"/>
              </w:rPr>
            </w:pPr>
          </w:p>
        </w:tc>
      </w:tr>
      <w:tr w:rsidR="00C915FE">
        <w:trPr>
          <w:trHeight w:val="348"/>
        </w:trPr>
        <w:tc>
          <w:tcPr>
            <w:tcW w:w="710" w:type="dxa"/>
          </w:tcPr>
          <w:p w:rsidR="00C915FE" w:rsidRDefault="003A5BAE">
            <w:pPr>
              <w:pStyle w:val="TableParagraph"/>
              <w:spacing w:before="25"/>
              <w:ind w:left="7"/>
              <w:jc w:val="center"/>
            </w:pPr>
            <w:r>
              <w:t>8</w:t>
            </w:r>
          </w:p>
        </w:tc>
        <w:tc>
          <w:tcPr>
            <w:tcW w:w="1464" w:type="dxa"/>
            <w:vMerge w:val="restart"/>
          </w:tcPr>
          <w:p w:rsidR="00C915FE" w:rsidRDefault="00C915FE">
            <w:pPr>
              <w:pStyle w:val="TableParagraph"/>
              <w:spacing w:before="5"/>
              <w:rPr>
                <w:b/>
                <w:sz w:val="26"/>
              </w:rPr>
            </w:pPr>
          </w:p>
          <w:p w:rsidR="00C915FE" w:rsidRDefault="003A5BAE">
            <w:pPr>
              <w:pStyle w:val="TableParagraph"/>
              <w:spacing w:line="288" w:lineRule="auto"/>
              <w:ind w:left="280" w:right="232" w:hanging="20"/>
            </w:pPr>
            <w:r>
              <w:t>Breathing Practices</w:t>
            </w:r>
          </w:p>
        </w:tc>
        <w:tc>
          <w:tcPr>
            <w:tcW w:w="2445" w:type="dxa"/>
          </w:tcPr>
          <w:p w:rsidR="00C915FE" w:rsidRDefault="003A5BAE">
            <w:pPr>
              <w:pStyle w:val="TableParagraph"/>
              <w:spacing w:before="25"/>
              <w:ind w:left="108"/>
            </w:pPr>
            <w:r>
              <w:t>Vaataneti</w:t>
            </w:r>
          </w:p>
        </w:tc>
        <w:tc>
          <w:tcPr>
            <w:tcW w:w="2896" w:type="dxa"/>
          </w:tcPr>
          <w:p w:rsidR="00C915FE" w:rsidRDefault="003A5BAE">
            <w:pPr>
              <w:pStyle w:val="TableParagraph"/>
              <w:spacing w:before="25"/>
              <w:ind w:left="109"/>
            </w:pPr>
            <w:r>
              <w:t>2 rounds (30 secs/round)</w:t>
            </w:r>
          </w:p>
        </w:tc>
        <w:tc>
          <w:tcPr>
            <w:tcW w:w="1700" w:type="dxa"/>
          </w:tcPr>
          <w:p w:rsidR="00C915FE" w:rsidRDefault="003A5BAE">
            <w:pPr>
              <w:pStyle w:val="TableParagraph"/>
              <w:spacing w:before="25"/>
              <w:ind w:left="18"/>
              <w:jc w:val="center"/>
            </w:pPr>
            <w:r>
              <w:t>2</w:t>
            </w:r>
          </w:p>
        </w:tc>
      </w:tr>
      <w:tr w:rsidR="00C915FE">
        <w:trPr>
          <w:trHeight w:val="474"/>
        </w:trPr>
        <w:tc>
          <w:tcPr>
            <w:tcW w:w="710" w:type="dxa"/>
          </w:tcPr>
          <w:p w:rsidR="00C915FE" w:rsidRDefault="003A5BAE">
            <w:pPr>
              <w:pStyle w:val="TableParagraph"/>
              <w:spacing w:before="27"/>
              <w:ind w:left="7"/>
              <w:jc w:val="center"/>
            </w:pPr>
            <w:r>
              <w:t>9</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97"/>
              <w:ind w:left="108"/>
            </w:pPr>
            <w:r>
              <w:t>Kapalabhati</w:t>
            </w:r>
          </w:p>
        </w:tc>
        <w:tc>
          <w:tcPr>
            <w:tcW w:w="2896" w:type="dxa"/>
          </w:tcPr>
          <w:p w:rsidR="00C915FE" w:rsidRDefault="003A5BAE">
            <w:pPr>
              <w:pStyle w:val="TableParagraph"/>
              <w:spacing w:before="97"/>
              <w:ind w:left="109"/>
            </w:pPr>
            <w:r>
              <w:t>3 rounds (30 secs/round)</w:t>
            </w:r>
          </w:p>
        </w:tc>
        <w:tc>
          <w:tcPr>
            <w:tcW w:w="1700" w:type="dxa"/>
          </w:tcPr>
          <w:p w:rsidR="00C915FE" w:rsidRDefault="003A5BAE">
            <w:pPr>
              <w:pStyle w:val="TableParagraph"/>
              <w:spacing w:before="27"/>
              <w:ind w:left="18"/>
              <w:jc w:val="center"/>
            </w:pPr>
            <w:r>
              <w:t>2</w:t>
            </w:r>
          </w:p>
        </w:tc>
      </w:tr>
      <w:tr w:rsidR="00C915FE">
        <w:trPr>
          <w:trHeight w:val="350"/>
        </w:trPr>
        <w:tc>
          <w:tcPr>
            <w:tcW w:w="710" w:type="dxa"/>
          </w:tcPr>
          <w:p w:rsidR="00C915FE" w:rsidRDefault="003A5BAE">
            <w:pPr>
              <w:pStyle w:val="TableParagraph"/>
              <w:spacing w:before="27"/>
              <w:ind w:left="210" w:right="205"/>
              <w:jc w:val="center"/>
            </w:pPr>
            <w:r>
              <w:t>10</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Deep Breathing</w:t>
            </w:r>
          </w:p>
        </w:tc>
        <w:tc>
          <w:tcPr>
            <w:tcW w:w="2896" w:type="dxa"/>
          </w:tcPr>
          <w:p w:rsidR="00C915FE" w:rsidRDefault="003A5BAE">
            <w:pPr>
              <w:pStyle w:val="TableParagraph"/>
              <w:spacing w:before="27"/>
              <w:ind w:left="109"/>
            </w:pPr>
            <w:r>
              <w:t>10 rounds</w:t>
            </w:r>
          </w:p>
        </w:tc>
        <w:tc>
          <w:tcPr>
            <w:tcW w:w="1700" w:type="dxa"/>
          </w:tcPr>
          <w:p w:rsidR="00C915FE" w:rsidRDefault="003A5BAE">
            <w:pPr>
              <w:pStyle w:val="TableParagraph"/>
              <w:spacing w:before="27"/>
              <w:ind w:left="18"/>
              <w:jc w:val="center"/>
            </w:pPr>
            <w:r>
              <w:t>2</w:t>
            </w:r>
          </w:p>
        </w:tc>
      </w:tr>
      <w:tr w:rsidR="00C915FE">
        <w:trPr>
          <w:trHeight w:val="347"/>
        </w:trPr>
        <w:tc>
          <w:tcPr>
            <w:tcW w:w="710" w:type="dxa"/>
          </w:tcPr>
          <w:p w:rsidR="00C915FE" w:rsidRDefault="003A5BAE">
            <w:pPr>
              <w:pStyle w:val="TableParagraph"/>
              <w:spacing w:before="25"/>
              <w:ind w:left="210" w:right="205"/>
              <w:jc w:val="center"/>
            </w:pPr>
            <w:r>
              <w:t>11</w:t>
            </w:r>
          </w:p>
        </w:tc>
        <w:tc>
          <w:tcPr>
            <w:tcW w:w="1464" w:type="dxa"/>
            <w:vMerge w:val="restart"/>
          </w:tcPr>
          <w:p w:rsidR="00C915FE" w:rsidRDefault="00C915FE">
            <w:pPr>
              <w:pStyle w:val="TableParagraph"/>
              <w:spacing w:before="8"/>
              <w:rPr>
                <w:b/>
                <w:sz w:val="20"/>
              </w:rPr>
            </w:pPr>
          </w:p>
          <w:p w:rsidR="00C915FE" w:rsidRDefault="003A5BAE">
            <w:pPr>
              <w:pStyle w:val="TableParagraph"/>
              <w:spacing w:before="1" w:line="288" w:lineRule="auto"/>
              <w:ind w:left="280" w:right="110" w:hanging="82"/>
            </w:pPr>
            <w:r>
              <w:t>Pranayama Practices</w:t>
            </w:r>
          </w:p>
        </w:tc>
        <w:tc>
          <w:tcPr>
            <w:tcW w:w="2445" w:type="dxa"/>
          </w:tcPr>
          <w:p w:rsidR="00C915FE" w:rsidRDefault="003A5BAE">
            <w:pPr>
              <w:pStyle w:val="TableParagraph"/>
              <w:spacing w:before="25"/>
              <w:ind w:left="108"/>
            </w:pPr>
            <w:r>
              <w:t>Nadishodhana</w:t>
            </w:r>
          </w:p>
        </w:tc>
        <w:tc>
          <w:tcPr>
            <w:tcW w:w="2896" w:type="dxa"/>
          </w:tcPr>
          <w:p w:rsidR="00C915FE" w:rsidRDefault="003A5BAE">
            <w:pPr>
              <w:pStyle w:val="TableParagraph"/>
              <w:spacing w:before="25"/>
              <w:ind w:left="109"/>
            </w:pPr>
            <w:r>
              <w:t>10 rounds</w:t>
            </w:r>
          </w:p>
        </w:tc>
        <w:tc>
          <w:tcPr>
            <w:tcW w:w="1700" w:type="dxa"/>
          </w:tcPr>
          <w:p w:rsidR="00C915FE" w:rsidRDefault="003A5BAE">
            <w:pPr>
              <w:pStyle w:val="TableParagraph"/>
              <w:spacing w:before="25"/>
              <w:ind w:left="18"/>
              <w:jc w:val="center"/>
            </w:pPr>
            <w:r>
              <w:t>6</w:t>
            </w:r>
          </w:p>
        </w:tc>
      </w:tr>
      <w:tr w:rsidR="00C915FE">
        <w:trPr>
          <w:trHeight w:val="347"/>
        </w:trPr>
        <w:tc>
          <w:tcPr>
            <w:tcW w:w="710" w:type="dxa"/>
          </w:tcPr>
          <w:p w:rsidR="00C915FE" w:rsidRDefault="003A5BAE">
            <w:pPr>
              <w:pStyle w:val="TableParagraph"/>
              <w:spacing w:before="27"/>
              <w:ind w:left="210" w:right="205"/>
              <w:jc w:val="center"/>
            </w:pPr>
            <w:r>
              <w:t>12</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Ujjaayee</w:t>
            </w:r>
          </w:p>
        </w:tc>
        <w:tc>
          <w:tcPr>
            <w:tcW w:w="2896" w:type="dxa"/>
          </w:tcPr>
          <w:p w:rsidR="00C915FE" w:rsidRDefault="003A5BAE">
            <w:pPr>
              <w:pStyle w:val="TableParagraph"/>
              <w:spacing w:before="27"/>
              <w:ind w:left="109"/>
            </w:pPr>
            <w:r>
              <w:t>10 rounds</w:t>
            </w:r>
          </w:p>
        </w:tc>
        <w:tc>
          <w:tcPr>
            <w:tcW w:w="1700" w:type="dxa"/>
          </w:tcPr>
          <w:p w:rsidR="00C915FE" w:rsidRDefault="003A5BAE">
            <w:pPr>
              <w:pStyle w:val="TableParagraph"/>
              <w:spacing w:before="27"/>
              <w:ind w:left="18"/>
              <w:jc w:val="center"/>
            </w:pPr>
            <w:r>
              <w:t>3</w:t>
            </w:r>
          </w:p>
        </w:tc>
      </w:tr>
      <w:tr w:rsidR="00C915FE">
        <w:trPr>
          <w:trHeight w:val="347"/>
        </w:trPr>
        <w:tc>
          <w:tcPr>
            <w:tcW w:w="710" w:type="dxa"/>
          </w:tcPr>
          <w:p w:rsidR="00C915FE" w:rsidRDefault="003A5BAE">
            <w:pPr>
              <w:pStyle w:val="TableParagraph"/>
              <w:spacing w:before="27"/>
              <w:ind w:left="210" w:right="205"/>
              <w:jc w:val="center"/>
            </w:pPr>
            <w:r>
              <w:t>13</w:t>
            </w:r>
          </w:p>
        </w:tc>
        <w:tc>
          <w:tcPr>
            <w:tcW w:w="1464" w:type="dxa"/>
            <w:vMerge/>
            <w:tcBorders>
              <w:top w:val="nil"/>
            </w:tcBorders>
          </w:tcPr>
          <w:p w:rsidR="00C915FE" w:rsidRDefault="00C915FE">
            <w:pPr>
              <w:rPr>
                <w:sz w:val="2"/>
                <w:szCs w:val="2"/>
              </w:rPr>
            </w:pPr>
          </w:p>
        </w:tc>
        <w:tc>
          <w:tcPr>
            <w:tcW w:w="2445" w:type="dxa"/>
          </w:tcPr>
          <w:p w:rsidR="00C915FE" w:rsidRDefault="003A5BAE">
            <w:pPr>
              <w:pStyle w:val="TableParagraph"/>
              <w:spacing w:before="27"/>
              <w:ind w:left="108"/>
            </w:pPr>
            <w:r>
              <w:t>Bhramari</w:t>
            </w:r>
          </w:p>
        </w:tc>
        <w:tc>
          <w:tcPr>
            <w:tcW w:w="2896" w:type="dxa"/>
          </w:tcPr>
          <w:p w:rsidR="00C915FE" w:rsidRDefault="003A5BAE">
            <w:pPr>
              <w:pStyle w:val="TableParagraph"/>
              <w:spacing w:before="27"/>
              <w:ind w:left="109"/>
            </w:pPr>
            <w:r>
              <w:t>10 rounds</w:t>
            </w:r>
          </w:p>
        </w:tc>
        <w:tc>
          <w:tcPr>
            <w:tcW w:w="1700" w:type="dxa"/>
          </w:tcPr>
          <w:p w:rsidR="00C915FE" w:rsidRDefault="003A5BAE">
            <w:pPr>
              <w:pStyle w:val="TableParagraph"/>
              <w:spacing w:before="27"/>
              <w:ind w:left="18"/>
              <w:jc w:val="center"/>
            </w:pPr>
            <w:r>
              <w:t>3</w:t>
            </w:r>
          </w:p>
        </w:tc>
      </w:tr>
      <w:tr w:rsidR="00C915FE">
        <w:trPr>
          <w:trHeight w:val="942"/>
        </w:trPr>
        <w:tc>
          <w:tcPr>
            <w:tcW w:w="710" w:type="dxa"/>
          </w:tcPr>
          <w:p w:rsidR="00C915FE" w:rsidRDefault="003A5BAE">
            <w:pPr>
              <w:pStyle w:val="TableParagraph"/>
              <w:spacing w:before="27"/>
              <w:ind w:left="210" w:right="205"/>
              <w:jc w:val="center"/>
            </w:pPr>
            <w:r>
              <w:t>14</w:t>
            </w:r>
          </w:p>
        </w:tc>
        <w:tc>
          <w:tcPr>
            <w:tcW w:w="1464" w:type="dxa"/>
          </w:tcPr>
          <w:p w:rsidR="00C915FE" w:rsidRDefault="00C915FE">
            <w:pPr>
              <w:pStyle w:val="TableParagraph"/>
              <w:spacing w:before="10"/>
              <w:rPr>
                <w:b/>
                <w:sz w:val="28"/>
              </w:rPr>
            </w:pPr>
          </w:p>
          <w:p w:rsidR="00C915FE" w:rsidRDefault="003A5BAE">
            <w:pPr>
              <w:pStyle w:val="TableParagraph"/>
              <w:ind w:left="157" w:right="142"/>
              <w:jc w:val="center"/>
            </w:pPr>
            <w:r>
              <w:t>Meditation</w:t>
            </w:r>
          </w:p>
        </w:tc>
        <w:tc>
          <w:tcPr>
            <w:tcW w:w="2445" w:type="dxa"/>
          </w:tcPr>
          <w:p w:rsidR="00C915FE" w:rsidRDefault="00C915FE">
            <w:pPr>
              <w:pStyle w:val="TableParagraph"/>
              <w:spacing w:before="10"/>
              <w:rPr>
                <w:b/>
                <w:sz w:val="28"/>
              </w:rPr>
            </w:pPr>
          </w:p>
          <w:p w:rsidR="00C915FE" w:rsidRDefault="003A5BAE">
            <w:pPr>
              <w:pStyle w:val="TableParagraph"/>
              <w:ind w:left="108"/>
            </w:pPr>
            <w:r>
              <w:t>Dhyana</w:t>
            </w:r>
          </w:p>
        </w:tc>
        <w:tc>
          <w:tcPr>
            <w:tcW w:w="2896" w:type="dxa"/>
          </w:tcPr>
          <w:p w:rsidR="00C915FE" w:rsidRDefault="003A5BAE">
            <w:pPr>
              <w:pStyle w:val="TableParagraph"/>
              <w:spacing w:before="27" w:line="276" w:lineRule="auto"/>
              <w:ind w:left="109" w:right="78"/>
            </w:pPr>
            <w:r>
              <w:t>Awareness of breathing or Awareness of Positive thoughts /emotions /actions</w:t>
            </w:r>
          </w:p>
        </w:tc>
        <w:tc>
          <w:tcPr>
            <w:tcW w:w="1700" w:type="dxa"/>
          </w:tcPr>
          <w:p w:rsidR="00C915FE" w:rsidRDefault="003A5BAE">
            <w:pPr>
              <w:pStyle w:val="TableParagraph"/>
              <w:spacing w:before="27"/>
              <w:ind w:left="18"/>
              <w:jc w:val="center"/>
            </w:pPr>
            <w:r>
              <w:t>6</w:t>
            </w:r>
          </w:p>
        </w:tc>
      </w:tr>
      <w:tr w:rsidR="00C915FE">
        <w:trPr>
          <w:trHeight w:val="350"/>
        </w:trPr>
        <w:tc>
          <w:tcPr>
            <w:tcW w:w="7515" w:type="dxa"/>
            <w:gridSpan w:val="4"/>
          </w:tcPr>
          <w:p w:rsidR="00C915FE" w:rsidRDefault="003A5BAE">
            <w:pPr>
              <w:pStyle w:val="TableParagraph"/>
              <w:spacing w:before="28"/>
              <w:ind w:left="107"/>
              <w:rPr>
                <w:b/>
              </w:rPr>
            </w:pPr>
            <w:r>
              <w:rPr>
                <w:b/>
              </w:rPr>
              <w:t>Total Duration</w:t>
            </w:r>
          </w:p>
        </w:tc>
        <w:tc>
          <w:tcPr>
            <w:tcW w:w="1700" w:type="dxa"/>
          </w:tcPr>
          <w:p w:rsidR="00C915FE" w:rsidRDefault="003A5BAE">
            <w:pPr>
              <w:pStyle w:val="TableParagraph"/>
              <w:spacing w:before="28"/>
              <w:ind w:left="710" w:right="695"/>
              <w:jc w:val="center"/>
              <w:rPr>
                <w:b/>
              </w:rPr>
            </w:pPr>
            <w:r>
              <w:rPr>
                <w:b/>
              </w:rPr>
              <w:t>30</w:t>
            </w:r>
          </w:p>
        </w:tc>
      </w:tr>
    </w:tbl>
    <w:p w:rsidR="00C915FE" w:rsidRDefault="00C915FE">
      <w:pPr>
        <w:pStyle w:val="BodyText"/>
        <w:spacing w:before="10"/>
        <w:rPr>
          <w:b/>
          <w:sz w:val="23"/>
        </w:rPr>
      </w:pPr>
    </w:p>
    <w:p w:rsidR="00C915FE" w:rsidRDefault="003A5BAE">
      <w:pPr>
        <w:spacing w:line="247" w:lineRule="auto"/>
        <w:ind w:left="1450" w:right="1147" w:hanging="10"/>
        <w:rPr>
          <w:b/>
          <w:i/>
        </w:rPr>
      </w:pPr>
      <w:r>
        <w:rPr>
          <w:b/>
        </w:rPr>
        <w:t>*</w:t>
      </w:r>
      <w:r>
        <w:rPr>
          <w:b/>
          <w:i/>
        </w:rPr>
        <w:t>Period of exhalation shall be more than the period inhalation, preferably 1:2 (Inhalation: Exhalation).</w:t>
      </w:r>
    </w:p>
    <w:p w:rsidR="00C915FE" w:rsidRDefault="00C915FE">
      <w:pPr>
        <w:spacing w:line="247" w:lineRule="auto"/>
        <w:sectPr w:rsidR="00C915FE">
          <w:pgSz w:w="11910" w:h="16840"/>
          <w:pgMar w:top="1200" w:right="600" w:bottom="1180" w:left="720" w:header="0" w:footer="981" w:gutter="0"/>
          <w:cols w:space="720"/>
        </w:sectPr>
      </w:pPr>
    </w:p>
    <w:p w:rsidR="00C915FE" w:rsidRDefault="003A5BAE">
      <w:pPr>
        <w:spacing w:before="75"/>
        <w:ind w:left="1440"/>
        <w:rPr>
          <w:b/>
        </w:rPr>
      </w:pPr>
      <w:r>
        <w:rPr>
          <w:b/>
        </w:rPr>
        <w:lastRenderedPageBreak/>
        <w:t>Evening Session (15 Minutes):</w:t>
      </w:r>
    </w:p>
    <w:p w:rsidR="00C915FE" w:rsidRDefault="00C915FE">
      <w:pPr>
        <w:pStyle w:val="BodyText"/>
        <w:spacing w:before="6"/>
        <w:rPr>
          <w:b/>
          <w:sz w:val="28"/>
        </w:r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5245"/>
        <w:gridCol w:w="1563"/>
        <w:gridCol w:w="1632"/>
      </w:tblGrid>
      <w:tr w:rsidR="00C915FE">
        <w:trPr>
          <w:trHeight w:val="624"/>
        </w:trPr>
        <w:tc>
          <w:tcPr>
            <w:tcW w:w="852" w:type="dxa"/>
          </w:tcPr>
          <w:p w:rsidR="00C915FE" w:rsidRDefault="003A5BAE">
            <w:pPr>
              <w:pStyle w:val="TableParagraph"/>
              <w:spacing w:before="43"/>
              <w:ind w:left="155"/>
              <w:rPr>
                <w:b/>
              </w:rPr>
            </w:pPr>
            <w:r>
              <w:rPr>
                <w:b/>
              </w:rPr>
              <w:t>S.</w:t>
            </w:r>
          </w:p>
          <w:p w:rsidR="00C915FE" w:rsidRDefault="003A5BAE">
            <w:pPr>
              <w:pStyle w:val="TableParagraph"/>
              <w:spacing w:before="38"/>
              <w:ind w:left="155"/>
              <w:rPr>
                <w:b/>
              </w:rPr>
            </w:pPr>
            <w:r>
              <w:rPr>
                <w:b/>
              </w:rPr>
              <w:t>No.</w:t>
            </w:r>
          </w:p>
        </w:tc>
        <w:tc>
          <w:tcPr>
            <w:tcW w:w="5245" w:type="dxa"/>
          </w:tcPr>
          <w:p w:rsidR="00C915FE" w:rsidRDefault="003A5BAE">
            <w:pPr>
              <w:pStyle w:val="TableParagraph"/>
              <w:spacing w:before="43"/>
              <w:ind w:left="1541"/>
              <w:rPr>
                <w:b/>
              </w:rPr>
            </w:pPr>
            <w:r>
              <w:rPr>
                <w:b/>
              </w:rPr>
              <w:t>Name of the practice</w:t>
            </w:r>
          </w:p>
        </w:tc>
        <w:tc>
          <w:tcPr>
            <w:tcW w:w="1563" w:type="dxa"/>
          </w:tcPr>
          <w:p w:rsidR="00C915FE" w:rsidRDefault="003A5BAE">
            <w:pPr>
              <w:pStyle w:val="TableParagraph"/>
              <w:spacing w:before="43"/>
              <w:ind w:left="271" w:right="263"/>
              <w:jc w:val="center"/>
              <w:rPr>
                <w:b/>
              </w:rPr>
            </w:pPr>
            <w:r>
              <w:rPr>
                <w:b/>
              </w:rPr>
              <w:t>Rounds</w:t>
            </w:r>
          </w:p>
        </w:tc>
        <w:tc>
          <w:tcPr>
            <w:tcW w:w="1632" w:type="dxa"/>
          </w:tcPr>
          <w:p w:rsidR="00C915FE" w:rsidRDefault="003A5BAE">
            <w:pPr>
              <w:pStyle w:val="TableParagraph"/>
              <w:spacing w:before="6" w:line="290" w:lineRule="atLeast"/>
              <w:ind w:left="376" w:right="157" w:hanging="166"/>
              <w:rPr>
                <w:b/>
              </w:rPr>
            </w:pPr>
            <w:r>
              <w:rPr>
                <w:b/>
              </w:rPr>
              <w:t>Duration (in Minutes)</w:t>
            </w:r>
          </w:p>
        </w:tc>
      </w:tr>
      <w:tr w:rsidR="00C915FE">
        <w:trPr>
          <w:trHeight w:val="333"/>
        </w:trPr>
        <w:tc>
          <w:tcPr>
            <w:tcW w:w="852" w:type="dxa"/>
          </w:tcPr>
          <w:p w:rsidR="00C915FE" w:rsidRDefault="003A5BAE">
            <w:pPr>
              <w:pStyle w:val="TableParagraph"/>
              <w:spacing w:before="43"/>
              <w:ind w:left="9"/>
              <w:jc w:val="center"/>
            </w:pPr>
            <w:r>
              <w:t>1</w:t>
            </w:r>
          </w:p>
        </w:tc>
        <w:tc>
          <w:tcPr>
            <w:tcW w:w="5245" w:type="dxa"/>
          </w:tcPr>
          <w:p w:rsidR="00C915FE" w:rsidRDefault="003A5BAE">
            <w:pPr>
              <w:pStyle w:val="TableParagraph"/>
              <w:spacing w:before="43"/>
              <w:ind w:left="107"/>
            </w:pPr>
            <w:r>
              <w:t>Savasana (Corpse Pose) arms stretched</w:t>
            </w:r>
          </w:p>
        </w:tc>
        <w:tc>
          <w:tcPr>
            <w:tcW w:w="1563" w:type="dxa"/>
          </w:tcPr>
          <w:p w:rsidR="00C915FE" w:rsidRDefault="003A5BAE">
            <w:pPr>
              <w:pStyle w:val="TableParagraph"/>
              <w:spacing w:before="43"/>
              <w:ind w:left="4"/>
              <w:jc w:val="center"/>
            </w:pPr>
            <w:r>
              <w:t>1</w:t>
            </w:r>
          </w:p>
        </w:tc>
        <w:tc>
          <w:tcPr>
            <w:tcW w:w="1632" w:type="dxa"/>
          </w:tcPr>
          <w:p w:rsidR="00C915FE" w:rsidRDefault="003A5BAE">
            <w:pPr>
              <w:pStyle w:val="TableParagraph"/>
              <w:spacing w:before="43"/>
              <w:ind w:right="379"/>
              <w:jc w:val="right"/>
            </w:pPr>
            <w:r>
              <w:t>1 minute</w:t>
            </w:r>
          </w:p>
        </w:tc>
      </w:tr>
      <w:tr w:rsidR="00C915FE">
        <w:trPr>
          <w:trHeight w:val="333"/>
        </w:trPr>
        <w:tc>
          <w:tcPr>
            <w:tcW w:w="852" w:type="dxa"/>
          </w:tcPr>
          <w:p w:rsidR="00C915FE" w:rsidRDefault="003A5BAE">
            <w:pPr>
              <w:pStyle w:val="TableParagraph"/>
              <w:spacing w:before="43"/>
              <w:ind w:left="9"/>
              <w:jc w:val="center"/>
            </w:pPr>
            <w:r>
              <w:t>2</w:t>
            </w:r>
          </w:p>
        </w:tc>
        <w:tc>
          <w:tcPr>
            <w:tcW w:w="5245" w:type="dxa"/>
          </w:tcPr>
          <w:p w:rsidR="00C915FE" w:rsidRDefault="003A5BAE">
            <w:pPr>
              <w:pStyle w:val="TableParagraph"/>
              <w:spacing w:before="43"/>
              <w:ind w:left="107"/>
            </w:pPr>
            <w:r>
              <w:t>Abdominal Breathing</w:t>
            </w:r>
          </w:p>
        </w:tc>
        <w:tc>
          <w:tcPr>
            <w:tcW w:w="1563" w:type="dxa"/>
          </w:tcPr>
          <w:p w:rsidR="00C915FE" w:rsidRDefault="003A5BAE">
            <w:pPr>
              <w:pStyle w:val="TableParagraph"/>
              <w:spacing w:before="43"/>
              <w:ind w:left="271" w:right="263"/>
              <w:jc w:val="center"/>
            </w:pPr>
            <w:r>
              <w:t>10 rounds</w:t>
            </w:r>
          </w:p>
        </w:tc>
        <w:tc>
          <w:tcPr>
            <w:tcW w:w="1632" w:type="dxa"/>
          </w:tcPr>
          <w:p w:rsidR="00C915FE" w:rsidRDefault="003A5BAE">
            <w:pPr>
              <w:pStyle w:val="TableParagraph"/>
              <w:spacing w:before="43"/>
              <w:ind w:right="327"/>
              <w:jc w:val="right"/>
            </w:pPr>
            <w:r>
              <w:t>2 minutes</w:t>
            </w:r>
          </w:p>
        </w:tc>
      </w:tr>
      <w:tr w:rsidR="00C915FE">
        <w:trPr>
          <w:trHeight w:val="333"/>
        </w:trPr>
        <w:tc>
          <w:tcPr>
            <w:tcW w:w="852" w:type="dxa"/>
          </w:tcPr>
          <w:p w:rsidR="00C915FE" w:rsidRDefault="003A5BAE">
            <w:pPr>
              <w:pStyle w:val="TableParagraph"/>
              <w:spacing w:before="43"/>
              <w:ind w:left="9"/>
              <w:jc w:val="center"/>
            </w:pPr>
            <w:r>
              <w:t>3</w:t>
            </w:r>
          </w:p>
        </w:tc>
        <w:tc>
          <w:tcPr>
            <w:tcW w:w="5245" w:type="dxa"/>
          </w:tcPr>
          <w:p w:rsidR="00C915FE" w:rsidRDefault="003A5BAE">
            <w:pPr>
              <w:pStyle w:val="TableParagraph"/>
              <w:spacing w:before="43"/>
              <w:ind w:left="107"/>
            </w:pPr>
            <w:r>
              <w:t>Thoracic Breathing</w:t>
            </w:r>
          </w:p>
        </w:tc>
        <w:tc>
          <w:tcPr>
            <w:tcW w:w="1563" w:type="dxa"/>
          </w:tcPr>
          <w:p w:rsidR="00C915FE" w:rsidRDefault="003A5BAE">
            <w:pPr>
              <w:pStyle w:val="TableParagraph"/>
              <w:spacing w:before="43"/>
              <w:ind w:left="271" w:right="263"/>
              <w:jc w:val="center"/>
            </w:pPr>
            <w:r>
              <w:t>10 rounds</w:t>
            </w:r>
          </w:p>
        </w:tc>
        <w:tc>
          <w:tcPr>
            <w:tcW w:w="1632" w:type="dxa"/>
          </w:tcPr>
          <w:p w:rsidR="00C915FE" w:rsidRDefault="003A5BAE">
            <w:pPr>
              <w:pStyle w:val="TableParagraph"/>
              <w:spacing w:before="43"/>
              <w:ind w:right="327"/>
              <w:jc w:val="right"/>
            </w:pPr>
            <w:r>
              <w:t>2 minutes</w:t>
            </w:r>
          </w:p>
        </w:tc>
      </w:tr>
      <w:tr w:rsidR="00C915FE">
        <w:trPr>
          <w:trHeight w:val="333"/>
        </w:trPr>
        <w:tc>
          <w:tcPr>
            <w:tcW w:w="852" w:type="dxa"/>
          </w:tcPr>
          <w:p w:rsidR="00C915FE" w:rsidRDefault="003A5BAE">
            <w:pPr>
              <w:pStyle w:val="TableParagraph"/>
              <w:spacing w:before="43"/>
              <w:ind w:left="9"/>
              <w:jc w:val="center"/>
            </w:pPr>
            <w:r>
              <w:t>4</w:t>
            </w:r>
          </w:p>
        </w:tc>
        <w:tc>
          <w:tcPr>
            <w:tcW w:w="5245" w:type="dxa"/>
          </w:tcPr>
          <w:p w:rsidR="00C915FE" w:rsidRDefault="003A5BAE">
            <w:pPr>
              <w:pStyle w:val="TableParagraph"/>
              <w:spacing w:before="43"/>
              <w:ind w:left="107"/>
            </w:pPr>
            <w:r>
              <w:t>Clavicular Breathing</w:t>
            </w:r>
          </w:p>
        </w:tc>
        <w:tc>
          <w:tcPr>
            <w:tcW w:w="1563" w:type="dxa"/>
          </w:tcPr>
          <w:p w:rsidR="00C915FE" w:rsidRDefault="003A5BAE">
            <w:pPr>
              <w:pStyle w:val="TableParagraph"/>
              <w:spacing w:before="43"/>
              <w:ind w:left="271" w:right="263"/>
              <w:jc w:val="center"/>
            </w:pPr>
            <w:r>
              <w:t>10 rounds</w:t>
            </w:r>
          </w:p>
        </w:tc>
        <w:tc>
          <w:tcPr>
            <w:tcW w:w="1632" w:type="dxa"/>
          </w:tcPr>
          <w:p w:rsidR="00C915FE" w:rsidRDefault="003A5BAE">
            <w:pPr>
              <w:pStyle w:val="TableParagraph"/>
              <w:spacing w:before="43"/>
              <w:ind w:right="327"/>
              <w:jc w:val="right"/>
            </w:pPr>
            <w:r>
              <w:t>2 minutes</w:t>
            </w:r>
          </w:p>
        </w:tc>
      </w:tr>
      <w:tr w:rsidR="00C915FE">
        <w:trPr>
          <w:trHeight w:val="333"/>
        </w:trPr>
        <w:tc>
          <w:tcPr>
            <w:tcW w:w="852" w:type="dxa"/>
          </w:tcPr>
          <w:p w:rsidR="00C915FE" w:rsidRDefault="003A5BAE">
            <w:pPr>
              <w:pStyle w:val="TableParagraph"/>
              <w:spacing w:before="43"/>
              <w:ind w:left="9"/>
              <w:jc w:val="center"/>
            </w:pPr>
            <w:r>
              <w:t>5</w:t>
            </w:r>
          </w:p>
        </w:tc>
        <w:tc>
          <w:tcPr>
            <w:tcW w:w="5245" w:type="dxa"/>
          </w:tcPr>
          <w:p w:rsidR="00C915FE" w:rsidRDefault="003A5BAE">
            <w:pPr>
              <w:pStyle w:val="TableParagraph"/>
              <w:spacing w:before="43"/>
              <w:ind w:left="107"/>
            </w:pPr>
            <w:r>
              <w:t>Deep Breathing (lying down position)</w:t>
            </w:r>
          </w:p>
        </w:tc>
        <w:tc>
          <w:tcPr>
            <w:tcW w:w="1563" w:type="dxa"/>
          </w:tcPr>
          <w:p w:rsidR="00C915FE" w:rsidRDefault="003A5BAE">
            <w:pPr>
              <w:pStyle w:val="TableParagraph"/>
              <w:spacing w:before="43"/>
              <w:ind w:left="271" w:right="263"/>
              <w:jc w:val="center"/>
            </w:pPr>
            <w:r>
              <w:t>10 rounds</w:t>
            </w:r>
          </w:p>
        </w:tc>
        <w:tc>
          <w:tcPr>
            <w:tcW w:w="1632" w:type="dxa"/>
          </w:tcPr>
          <w:p w:rsidR="00C915FE" w:rsidRDefault="003A5BAE">
            <w:pPr>
              <w:pStyle w:val="TableParagraph"/>
              <w:spacing w:before="43"/>
              <w:ind w:right="327"/>
              <w:jc w:val="right"/>
            </w:pPr>
            <w:r>
              <w:t>2 minutes</w:t>
            </w:r>
          </w:p>
        </w:tc>
      </w:tr>
      <w:tr w:rsidR="00C915FE">
        <w:trPr>
          <w:trHeight w:val="623"/>
        </w:trPr>
        <w:tc>
          <w:tcPr>
            <w:tcW w:w="852" w:type="dxa"/>
          </w:tcPr>
          <w:p w:rsidR="00C915FE" w:rsidRDefault="003A5BAE">
            <w:pPr>
              <w:pStyle w:val="TableParagraph"/>
              <w:spacing w:before="187"/>
              <w:ind w:left="9"/>
              <w:jc w:val="center"/>
            </w:pPr>
            <w:r>
              <w:t>6</w:t>
            </w:r>
          </w:p>
        </w:tc>
        <w:tc>
          <w:tcPr>
            <w:tcW w:w="5245" w:type="dxa"/>
          </w:tcPr>
          <w:p w:rsidR="00C915FE" w:rsidRDefault="003A5BAE">
            <w:pPr>
              <w:pStyle w:val="TableParagraph"/>
              <w:spacing w:before="3" w:line="290" w:lineRule="atLeast"/>
              <w:ind w:left="107" w:right="790"/>
            </w:pPr>
            <w:r>
              <w:t>Relaxation in Shavasana with awareness on Abdominal breathing</w:t>
            </w:r>
          </w:p>
        </w:tc>
        <w:tc>
          <w:tcPr>
            <w:tcW w:w="1563" w:type="dxa"/>
          </w:tcPr>
          <w:p w:rsidR="00C915FE" w:rsidRDefault="00C915FE">
            <w:pPr>
              <w:pStyle w:val="TableParagraph"/>
              <w:rPr>
                <w:rFonts w:ascii="Times New Roman"/>
              </w:rPr>
            </w:pPr>
          </w:p>
        </w:tc>
        <w:tc>
          <w:tcPr>
            <w:tcW w:w="1632" w:type="dxa"/>
          </w:tcPr>
          <w:p w:rsidR="00C915FE" w:rsidRDefault="003A5BAE">
            <w:pPr>
              <w:pStyle w:val="TableParagraph"/>
              <w:spacing w:before="187"/>
              <w:ind w:right="327"/>
              <w:jc w:val="right"/>
            </w:pPr>
            <w:r>
              <w:t>5 minutes</w:t>
            </w:r>
          </w:p>
        </w:tc>
      </w:tr>
      <w:tr w:rsidR="00C915FE">
        <w:trPr>
          <w:trHeight w:val="331"/>
        </w:trPr>
        <w:tc>
          <w:tcPr>
            <w:tcW w:w="7660" w:type="dxa"/>
            <w:gridSpan w:val="3"/>
            <w:tcBorders>
              <w:bottom w:val="single" w:sz="6" w:space="0" w:color="000000"/>
            </w:tcBorders>
          </w:tcPr>
          <w:p w:rsidR="00C915FE" w:rsidRDefault="003A5BAE">
            <w:pPr>
              <w:pStyle w:val="TableParagraph"/>
              <w:spacing w:before="43"/>
              <w:ind w:left="107"/>
              <w:rPr>
                <w:b/>
              </w:rPr>
            </w:pPr>
            <w:r>
              <w:rPr>
                <w:b/>
              </w:rPr>
              <w:t>Total Duration</w:t>
            </w:r>
          </w:p>
        </w:tc>
        <w:tc>
          <w:tcPr>
            <w:tcW w:w="1632" w:type="dxa"/>
            <w:tcBorders>
              <w:bottom w:val="single" w:sz="6" w:space="0" w:color="000000"/>
            </w:tcBorders>
          </w:tcPr>
          <w:p w:rsidR="00C915FE" w:rsidRDefault="003A5BAE">
            <w:pPr>
              <w:pStyle w:val="TableParagraph"/>
              <w:spacing w:before="43"/>
              <w:ind w:right="360"/>
              <w:jc w:val="right"/>
              <w:rPr>
                <w:b/>
              </w:rPr>
            </w:pPr>
            <w:r>
              <w:rPr>
                <w:b/>
              </w:rPr>
              <w:t>15 minutes</w:t>
            </w:r>
          </w:p>
        </w:tc>
      </w:tr>
    </w:tbl>
    <w:p w:rsidR="00C915FE" w:rsidRDefault="00C915FE">
      <w:pPr>
        <w:pStyle w:val="BodyText"/>
        <w:spacing w:before="2"/>
        <w:rPr>
          <w:b/>
          <w:sz w:val="25"/>
        </w:rPr>
      </w:pPr>
    </w:p>
    <w:p w:rsidR="00C915FE" w:rsidRDefault="003A5BAE">
      <w:pPr>
        <w:pStyle w:val="ListParagraph"/>
        <w:numPr>
          <w:ilvl w:val="1"/>
          <w:numId w:val="1"/>
        </w:numPr>
        <w:tabs>
          <w:tab w:val="left" w:pos="1441"/>
        </w:tabs>
        <w:spacing w:before="1" w:line="247" w:lineRule="auto"/>
        <w:ind w:left="1567" w:right="1821" w:hanging="360"/>
      </w:pPr>
      <w:r>
        <w:t>Period of exhalation shall be more than the period inhalation, preferably 1:2 (Inhalation:</w:t>
      </w:r>
      <w:r>
        <w:rPr>
          <w:spacing w:val="-2"/>
        </w:rPr>
        <w:t xml:space="preserve"> </w:t>
      </w:r>
      <w:r>
        <w:t>Exhalation).</w:t>
      </w:r>
    </w:p>
    <w:p w:rsidR="00C915FE" w:rsidRDefault="003A5BAE">
      <w:pPr>
        <w:pStyle w:val="ListParagraph"/>
        <w:numPr>
          <w:ilvl w:val="1"/>
          <w:numId w:val="1"/>
        </w:numPr>
        <w:tabs>
          <w:tab w:val="left" w:pos="1441"/>
        </w:tabs>
        <w:spacing w:before="14"/>
        <w:ind w:left="1440" w:hanging="234"/>
      </w:pPr>
      <w:r>
        <w:t>Advised steam inhalation every day or alternative</w:t>
      </w:r>
      <w:r>
        <w:rPr>
          <w:spacing w:val="-9"/>
        </w:rPr>
        <w:t xml:space="preserve"> </w:t>
      </w:r>
      <w:r>
        <w:t>day.</w:t>
      </w:r>
    </w:p>
    <w:p w:rsidR="00C915FE" w:rsidRDefault="003A5BAE">
      <w:pPr>
        <w:pStyle w:val="ListParagraph"/>
        <w:numPr>
          <w:ilvl w:val="1"/>
          <w:numId w:val="1"/>
        </w:numPr>
        <w:tabs>
          <w:tab w:val="left" w:pos="1441"/>
        </w:tabs>
        <w:spacing w:before="23"/>
        <w:ind w:left="1440" w:hanging="234"/>
      </w:pPr>
      <w:r>
        <w:t>Advised to gargling with lukewarm saline water</w:t>
      </w:r>
      <w:r>
        <w:rPr>
          <w:spacing w:val="-3"/>
        </w:rPr>
        <w:t xml:space="preserve"> </w:t>
      </w:r>
      <w:r>
        <w:t>regularly.</w:t>
      </w:r>
    </w:p>
    <w:p w:rsidR="00C915FE" w:rsidRDefault="00C915FE">
      <w:pPr>
        <w:pStyle w:val="BodyText"/>
      </w:pPr>
    </w:p>
    <w:p w:rsidR="00C915FE" w:rsidRDefault="00C915FE">
      <w:pPr>
        <w:pStyle w:val="BodyText"/>
        <w:spacing w:before="9"/>
        <w:rPr>
          <w:sz w:val="21"/>
        </w:rPr>
      </w:pPr>
    </w:p>
    <w:p w:rsidR="00C915FE" w:rsidRDefault="003A5BAE">
      <w:pPr>
        <w:ind w:left="720"/>
        <w:rPr>
          <w:b/>
        </w:rPr>
      </w:pPr>
      <w:r>
        <w:rPr>
          <w:b/>
        </w:rPr>
        <w:t>Note:</w:t>
      </w:r>
    </w:p>
    <w:p w:rsidR="00C915FE" w:rsidRDefault="003A5BAE">
      <w:pPr>
        <w:pStyle w:val="ListParagraph"/>
        <w:numPr>
          <w:ilvl w:val="1"/>
          <w:numId w:val="2"/>
        </w:numPr>
        <w:tabs>
          <w:tab w:val="left" w:pos="1440"/>
          <w:tab w:val="left" w:pos="1441"/>
        </w:tabs>
        <w:spacing w:before="37"/>
        <w:ind w:hanging="361"/>
      </w:pPr>
      <w:r>
        <w:rPr>
          <w:b/>
        </w:rPr>
        <w:t xml:space="preserve">Loosening Exercises: </w:t>
      </w:r>
      <w:r>
        <w:t>Forward/ Backward bends, Spinal</w:t>
      </w:r>
      <w:r>
        <w:rPr>
          <w:spacing w:val="-5"/>
        </w:rPr>
        <w:t xml:space="preserve"> </w:t>
      </w:r>
      <w:r>
        <w:t>twist,</w:t>
      </w:r>
    </w:p>
    <w:p w:rsidR="00C915FE" w:rsidRDefault="003A5BAE">
      <w:pPr>
        <w:pStyle w:val="ListParagraph"/>
        <w:numPr>
          <w:ilvl w:val="1"/>
          <w:numId w:val="2"/>
        </w:numPr>
        <w:tabs>
          <w:tab w:val="left" w:pos="1440"/>
          <w:tab w:val="left" w:pos="1441"/>
        </w:tabs>
        <w:spacing w:before="36" w:line="276" w:lineRule="auto"/>
        <w:ind w:right="1022"/>
      </w:pPr>
      <w:r>
        <w:rPr>
          <w:b/>
        </w:rPr>
        <w:t xml:space="preserve">Breathing Exercises: </w:t>
      </w:r>
      <w:r>
        <w:t>Sectional Breathing, Yogic Breathing, Hands in and Out Breathing, Hands Stretch Breathing Yogic Breathing exercises and asanas found to improve lung volumes and reduce asthma attacks and inflammation in respiratory tract.</w:t>
      </w:r>
    </w:p>
    <w:p w:rsidR="00C915FE" w:rsidRDefault="003A5BAE">
      <w:pPr>
        <w:pStyle w:val="ListParagraph"/>
        <w:numPr>
          <w:ilvl w:val="1"/>
          <w:numId w:val="2"/>
        </w:numPr>
        <w:tabs>
          <w:tab w:val="left" w:pos="1440"/>
          <w:tab w:val="left" w:pos="1441"/>
        </w:tabs>
        <w:spacing w:line="271" w:lineRule="auto"/>
        <w:ind w:right="1168"/>
      </w:pPr>
      <w:r>
        <w:rPr>
          <w:b/>
        </w:rPr>
        <w:t xml:space="preserve">Breathing and Pranayama: </w:t>
      </w:r>
      <w:r>
        <w:t>Vaataneti, Kapalabhathi kriya, Bhastrika pranayama, Nadishodana pranayama for improvement in pulmonary</w:t>
      </w:r>
      <w:r>
        <w:rPr>
          <w:spacing w:val="-5"/>
        </w:rPr>
        <w:t xml:space="preserve"> </w:t>
      </w:r>
      <w:r>
        <w:t>functions.</w:t>
      </w:r>
    </w:p>
    <w:p w:rsidR="00C915FE" w:rsidRDefault="003A5BAE">
      <w:pPr>
        <w:pStyle w:val="ListParagraph"/>
        <w:numPr>
          <w:ilvl w:val="1"/>
          <w:numId w:val="2"/>
        </w:numPr>
        <w:tabs>
          <w:tab w:val="left" w:pos="1440"/>
          <w:tab w:val="left" w:pos="1441"/>
        </w:tabs>
        <w:spacing w:before="3" w:line="273" w:lineRule="auto"/>
        <w:ind w:right="945"/>
      </w:pPr>
      <w:r>
        <w:rPr>
          <w:b/>
        </w:rPr>
        <w:t xml:space="preserve">Kriya: </w:t>
      </w:r>
      <w:r>
        <w:t>Jalaneti practice to cleanse and decongest the upper airways. Not to be used in dry</w:t>
      </w:r>
      <w:r>
        <w:rPr>
          <w:spacing w:val="-2"/>
        </w:rPr>
        <w:t xml:space="preserve"> </w:t>
      </w:r>
      <w:r>
        <w:t>cough.</w:t>
      </w:r>
    </w:p>
    <w:p w:rsidR="00C915FE" w:rsidRDefault="00C915FE">
      <w:pPr>
        <w:spacing w:line="273" w:lineRule="auto"/>
        <w:sectPr w:rsidR="00C915FE">
          <w:pgSz w:w="11910" w:h="16840"/>
          <w:pgMar w:top="900" w:right="600" w:bottom="1180" w:left="720" w:header="0" w:footer="981" w:gutter="0"/>
          <w:cols w:space="720"/>
        </w:sectPr>
      </w:pPr>
    </w:p>
    <w:p w:rsidR="00C915FE" w:rsidRDefault="003A5BAE">
      <w:pPr>
        <w:spacing w:before="65"/>
        <w:ind w:right="790"/>
        <w:jc w:val="right"/>
        <w:rPr>
          <w:b/>
          <w:i/>
        </w:rPr>
      </w:pPr>
      <w:r>
        <w:rPr>
          <w:b/>
          <w:i/>
        </w:rPr>
        <w:lastRenderedPageBreak/>
        <w:t>ANNEXURE - 3</w:t>
      </w:r>
    </w:p>
    <w:p w:rsidR="00C915FE" w:rsidRDefault="003A5BAE">
      <w:pPr>
        <w:pStyle w:val="Heading1"/>
        <w:spacing w:before="39"/>
        <w:ind w:left="1170" w:right="1279"/>
        <w:jc w:val="center"/>
      </w:pPr>
      <w:r>
        <w:t>Management of Mild COVID-19 Cases</w:t>
      </w:r>
    </w:p>
    <w:p w:rsidR="00C915FE" w:rsidRDefault="00C915FE">
      <w:pPr>
        <w:pStyle w:val="BodyText"/>
        <w:spacing w:before="7"/>
        <w:rPr>
          <w:b/>
          <w:sz w:val="2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1"/>
        <w:gridCol w:w="2430"/>
        <w:gridCol w:w="2835"/>
        <w:gridCol w:w="3198"/>
      </w:tblGrid>
      <w:tr w:rsidR="00C915FE">
        <w:trPr>
          <w:trHeight w:val="580"/>
        </w:trPr>
        <w:tc>
          <w:tcPr>
            <w:tcW w:w="1791" w:type="dxa"/>
          </w:tcPr>
          <w:p w:rsidR="00C915FE" w:rsidRDefault="003A5BAE">
            <w:pPr>
              <w:pStyle w:val="TableParagraph"/>
              <w:ind w:left="501"/>
              <w:rPr>
                <w:b/>
              </w:rPr>
            </w:pPr>
            <w:r>
              <w:rPr>
                <w:b/>
              </w:rPr>
              <w:t>Clinical</w:t>
            </w:r>
          </w:p>
          <w:p w:rsidR="00C915FE" w:rsidRDefault="003A5BAE">
            <w:pPr>
              <w:pStyle w:val="TableParagraph"/>
              <w:spacing w:before="37"/>
              <w:ind w:left="477"/>
              <w:rPr>
                <w:b/>
              </w:rPr>
            </w:pPr>
            <w:r>
              <w:rPr>
                <w:b/>
              </w:rPr>
              <w:t>severity</w:t>
            </w:r>
          </w:p>
        </w:tc>
        <w:tc>
          <w:tcPr>
            <w:tcW w:w="2430" w:type="dxa"/>
          </w:tcPr>
          <w:p w:rsidR="00C915FE" w:rsidRDefault="003A5BAE">
            <w:pPr>
              <w:pStyle w:val="TableParagraph"/>
              <w:spacing w:before="146"/>
              <w:ind w:left="107"/>
              <w:rPr>
                <w:b/>
              </w:rPr>
            </w:pPr>
            <w:r>
              <w:rPr>
                <w:b/>
              </w:rPr>
              <w:t>Symptom</w:t>
            </w:r>
          </w:p>
        </w:tc>
        <w:tc>
          <w:tcPr>
            <w:tcW w:w="2835" w:type="dxa"/>
          </w:tcPr>
          <w:p w:rsidR="00C915FE" w:rsidRDefault="003A5BAE">
            <w:pPr>
              <w:pStyle w:val="TableParagraph"/>
              <w:spacing w:before="146"/>
              <w:ind w:left="107"/>
              <w:rPr>
                <w:b/>
              </w:rPr>
            </w:pPr>
            <w:r>
              <w:rPr>
                <w:b/>
              </w:rPr>
              <w:t>Formulation*</w:t>
            </w:r>
          </w:p>
        </w:tc>
        <w:tc>
          <w:tcPr>
            <w:tcW w:w="3198" w:type="dxa"/>
          </w:tcPr>
          <w:p w:rsidR="00C915FE" w:rsidRDefault="003A5BAE">
            <w:pPr>
              <w:pStyle w:val="TableParagraph"/>
              <w:spacing w:before="146"/>
              <w:ind w:left="106"/>
              <w:rPr>
                <w:b/>
              </w:rPr>
            </w:pPr>
            <w:r>
              <w:rPr>
                <w:b/>
              </w:rPr>
              <w:t>Dose*</w:t>
            </w:r>
          </w:p>
        </w:tc>
      </w:tr>
      <w:tr w:rsidR="00C915FE">
        <w:trPr>
          <w:trHeight w:val="952"/>
        </w:trPr>
        <w:tc>
          <w:tcPr>
            <w:tcW w:w="1791" w:type="dxa"/>
            <w:vMerge w:val="restart"/>
          </w:tcPr>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rPr>
                <w:b/>
                <w:sz w:val="24"/>
              </w:rPr>
            </w:pPr>
          </w:p>
          <w:p w:rsidR="00C915FE" w:rsidRDefault="00C915FE">
            <w:pPr>
              <w:pStyle w:val="TableParagraph"/>
              <w:spacing w:before="5"/>
              <w:rPr>
                <w:b/>
                <w:sz w:val="34"/>
              </w:rPr>
            </w:pPr>
          </w:p>
          <w:p w:rsidR="00C915FE" w:rsidRDefault="003A5BAE">
            <w:pPr>
              <w:pStyle w:val="TableParagraph"/>
              <w:ind w:left="136"/>
              <w:rPr>
                <w:b/>
              </w:rPr>
            </w:pPr>
            <w:r>
              <w:rPr>
                <w:b/>
              </w:rPr>
              <w:t>Mild COVID-19</w:t>
            </w:r>
          </w:p>
        </w:tc>
        <w:tc>
          <w:tcPr>
            <w:tcW w:w="2430" w:type="dxa"/>
          </w:tcPr>
          <w:p w:rsidR="00C915FE" w:rsidRDefault="003A5BAE">
            <w:pPr>
              <w:pStyle w:val="TableParagraph"/>
              <w:spacing w:before="187" w:line="276" w:lineRule="auto"/>
              <w:ind w:left="107" w:right="116"/>
            </w:pPr>
            <w:r>
              <w:t>Fever with Body ache, Headache</w:t>
            </w:r>
          </w:p>
        </w:tc>
        <w:tc>
          <w:tcPr>
            <w:tcW w:w="2835" w:type="dxa"/>
          </w:tcPr>
          <w:p w:rsidR="00C915FE" w:rsidRDefault="00C915FE">
            <w:pPr>
              <w:pStyle w:val="TableParagraph"/>
              <w:spacing w:before="9"/>
              <w:rPr>
                <w:b/>
                <w:sz w:val="28"/>
              </w:rPr>
            </w:pPr>
          </w:p>
          <w:p w:rsidR="00C915FE" w:rsidRDefault="003A5BAE">
            <w:pPr>
              <w:pStyle w:val="TableParagraph"/>
              <w:ind w:left="107"/>
            </w:pPr>
            <w:r>
              <w:t>Nagaradi Kashaya</w:t>
            </w:r>
          </w:p>
        </w:tc>
        <w:tc>
          <w:tcPr>
            <w:tcW w:w="3198" w:type="dxa"/>
          </w:tcPr>
          <w:p w:rsidR="00C915FE" w:rsidRDefault="003A5BAE">
            <w:pPr>
              <w:pStyle w:val="TableParagraph"/>
              <w:spacing w:before="2" w:line="276" w:lineRule="auto"/>
              <w:ind w:left="106" w:right="607"/>
              <w:rPr>
                <w:sz w:val="24"/>
              </w:rPr>
            </w:pPr>
            <w:r>
              <w:rPr>
                <w:sz w:val="24"/>
              </w:rPr>
              <w:t>20 ml twice a day or as directed by Ayurveda</w:t>
            </w:r>
          </w:p>
          <w:p w:rsidR="00C915FE" w:rsidRDefault="003A5BAE">
            <w:pPr>
              <w:pStyle w:val="TableParagraph"/>
              <w:spacing w:line="275" w:lineRule="exact"/>
              <w:ind w:left="106"/>
              <w:rPr>
                <w:sz w:val="24"/>
              </w:rPr>
            </w:pPr>
            <w:r>
              <w:rPr>
                <w:sz w:val="24"/>
              </w:rPr>
              <w:t>physician</w:t>
            </w:r>
          </w:p>
        </w:tc>
      </w:tr>
      <w:tr w:rsidR="00C915FE">
        <w:trPr>
          <w:trHeight w:val="827"/>
        </w:trPr>
        <w:tc>
          <w:tcPr>
            <w:tcW w:w="1791" w:type="dxa"/>
            <w:vMerge/>
            <w:tcBorders>
              <w:top w:val="nil"/>
            </w:tcBorders>
          </w:tcPr>
          <w:p w:rsidR="00C915FE" w:rsidRDefault="00C915FE">
            <w:pPr>
              <w:rPr>
                <w:sz w:val="2"/>
                <w:szCs w:val="2"/>
              </w:rPr>
            </w:pPr>
          </w:p>
        </w:tc>
        <w:tc>
          <w:tcPr>
            <w:tcW w:w="2430" w:type="dxa"/>
          </w:tcPr>
          <w:p w:rsidR="00C915FE" w:rsidRDefault="00C915FE">
            <w:pPr>
              <w:pStyle w:val="TableParagraph"/>
              <w:spacing w:before="4"/>
              <w:rPr>
                <w:b/>
                <w:sz w:val="23"/>
              </w:rPr>
            </w:pPr>
          </w:p>
          <w:p w:rsidR="00C915FE" w:rsidRDefault="003A5BAE">
            <w:pPr>
              <w:pStyle w:val="TableParagraph"/>
              <w:ind w:left="107"/>
            </w:pPr>
            <w:r>
              <w:t>Cough</w:t>
            </w:r>
          </w:p>
        </w:tc>
        <w:tc>
          <w:tcPr>
            <w:tcW w:w="2835" w:type="dxa"/>
          </w:tcPr>
          <w:p w:rsidR="00C915FE" w:rsidRDefault="003A5BAE">
            <w:pPr>
              <w:pStyle w:val="TableParagraph"/>
              <w:spacing w:before="124" w:line="276" w:lineRule="auto"/>
              <w:ind w:left="107" w:right="496"/>
            </w:pPr>
            <w:r>
              <w:t>Sitopaladi Churna with Honey</w:t>
            </w:r>
          </w:p>
        </w:tc>
        <w:tc>
          <w:tcPr>
            <w:tcW w:w="3198" w:type="dxa"/>
          </w:tcPr>
          <w:p w:rsidR="00C915FE" w:rsidRDefault="003A5BAE">
            <w:pPr>
              <w:pStyle w:val="TableParagraph"/>
              <w:spacing w:line="270" w:lineRule="atLeast"/>
              <w:ind w:left="106" w:right="224"/>
              <w:jc w:val="both"/>
              <w:rPr>
                <w:sz w:val="24"/>
              </w:rPr>
            </w:pPr>
            <w:r>
              <w:rPr>
                <w:sz w:val="24"/>
              </w:rPr>
              <w:t>2 g thrice daily with Honey or as directed by Ayurveda physician</w:t>
            </w:r>
          </w:p>
        </w:tc>
      </w:tr>
      <w:tr w:rsidR="00C915FE">
        <w:trPr>
          <w:trHeight w:val="952"/>
        </w:trPr>
        <w:tc>
          <w:tcPr>
            <w:tcW w:w="1791" w:type="dxa"/>
            <w:vMerge/>
            <w:tcBorders>
              <w:top w:val="nil"/>
            </w:tcBorders>
          </w:tcPr>
          <w:p w:rsidR="00C915FE" w:rsidRDefault="00C915FE">
            <w:pPr>
              <w:rPr>
                <w:sz w:val="2"/>
                <w:szCs w:val="2"/>
              </w:rPr>
            </w:pPr>
          </w:p>
        </w:tc>
        <w:tc>
          <w:tcPr>
            <w:tcW w:w="2430" w:type="dxa"/>
          </w:tcPr>
          <w:p w:rsidR="00C915FE" w:rsidRDefault="003A5BAE">
            <w:pPr>
              <w:pStyle w:val="TableParagraph"/>
              <w:spacing w:before="187" w:line="276" w:lineRule="auto"/>
              <w:ind w:left="107" w:right="1045"/>
            </w:pPr>
            <w:r>
              <w:t>Sore throat, Loss of taste</w:t>
            </w:r>
          </w:p>
        </w:tc>
        <w:tc>
          <w:tcPr>
            <w:tcW w:w="2835" w:type="dxa"/>
          </w:tcPr>
          <w:p w:rsidR="00C915FE" w:rsidRDefault="00C915FE">
            <w:pPr>
              <w:pStyle w:val="TableParagraph"/>
              <w:spacing w:before="9"/>
              <w:rPr>
                <w:b/>
                <w:sz w:val="28"/>
              </w:rPr>
            </w:pPr>
          </w:p>
          <w:p w:rsidR="00C915FE" w:rsidRDefault="003A5BAE">
            <w:pPr>
              <w:pStyle w:val="TableParagraph"/>
              <w:ind w:left="107"/>
            </w:pPr>
            <w:r>
              <w:t>Vyoshadi vati</w:t>
            </w:r>
          </w:p>
        </w:tc>
        <w:tc>
          <w:tcPr>
            <w:tcW w:w="3198" w:type="dxa"/>
          </w:tcPr>
          <w:p w:rsidR="00C915FE" w:rsidRDefault="003A5BAE">
            <w:pPr>
              <w:pStyle w:val="TableParagraph"/>
              <w:spacing w:before="2"/>
              <w:ind w:left="106"/>
              <w:rPr>
                <w:sz w:val="24"/>
              </w:rPr>
            </w:pPr>
            <w:r>
              <w:rPr>
                <w:sz w:val="24"/>
              </w:rPr>
              <w:t>Chew 1-2 pills as required</w:t>
            </w:r>
          </w:p>
          <w:p w:rsidR="00C915FE" w:rsidRDefault="003A5BAE">
            <w:pPr>
              <w:pStyle w:val="TableParagraph"/>
              <w:spacing w:before="7" w:line="310" w:lineRule="atLeast"/>
              <w:ind w:left="106" w:right="207"/>
              <w:rPr>
                <w:sz w:val="24"/>
              </w:rPr>
            </w:pPr>
            <w:r>
              <w:rPr>
                <w:sz w:val="24"/>
              </w:rPr>
              <w:t>or as directed by Ayurveda physician</w:t>
            </w:r>
          </w:p>
        </w:tc>
      </w:tr>
      <w:tr w:rsidR="00C915FE">
        <w:trPr>
          <w:trHeight w:val="635"/>
        </w:trPr>
        <w:tc>
          <w:tcPr>
            <w:tcW w:w="1791" w:type="dxa"/>
            <w:vMerge/>
            <w:tcBorders>
              <w:top w:val="nil"/>
            </w:tcBorders>
          </w:tcPr>
          <w:p w:rsidR="00C915FE" w:rsidRDefault="00C915FE">
            <w:pPr>
              <w:rPr>
                <w:sz w:val="2"/>
                <w:szCs w:val="2"/>
              </w:rPr>
            </w:pPr>
          </w:p>
        </w:tc>
        <w:tc>
          <w:tcPr>
            <w:tcW w:w="2430" w:type="dxa"/>
          </w:tcPr>
          <w:p w:rsidR="00C915FE" w:rsidRDefault="003A5BAE">
            <w:pPr>
              <w:pStyle w:val="TableParagraph"/>
              <w:spacing w:before="172"/>
              <w:ind w:left="107"/>
            </w:pPr>
            <w:r>
              <w:t>Fatigue</w:t>
            </w:r>
          </w:p>
        </w:tc>
        <w:tc>
          <w:tcPr>
            <w:tcW w:w="2835" w:type="dxa"/>
          </w:tcPr>
          <w:p w:rsidR="00C915FE" w:rsidRDefault="003A5BAE">
            <w:pPr>
              <w:pStyle w:val="TableParagraph"/>
              <w:spacing w:before="172"/>
              <w:ind w:left="107"/>
              <w:rPr>
                <w:i/>
              </w:rPr>
            </w:pPr>
            <w:r>
              <w:rPr>
                <w:i/>
              </w:rPr>
              <w:t>Chyawanprasha</w:t>
            </w:r>
          </w:p>
        </w:tc>
        <w:tc>
          <w:tcPr>
            <w:tcW w:w="3198" w:type="dxa"/>
          </w:tcPr>
          <w:p w:rsidR="00C915FE" w:rsidRDefault="003A5BAE">
            <w:pPr>
              <w:pStyle w:val="TableParagraph"/>
              <w:ind w:left="106"/>
              <w:rPr>
                <w:sz w:val="24"/>
              </w:rPr>
            </w:pPr>
            <w:r>
              <w:rPr>
                <w:sz w:val="24"/>
              </w:rPr>
              <w:t>10 g with warm water / milk</w:t>
            </w:r>
          </w:p>
          <w:p w:rsidR="00C915FE" w:rsidRDefault="003A5BAE">
            <w:pPr>
              <w:pStyle w:val="TableParagraph"/>
              <w:spacing w:before="43"/>
              <w:ind w:left="106"/>
              <w:rPr>
                <w:sz w:val="24"/>
              </w:rPr>
            </w:pPr>
            <w:r>
              <w:rPr>
                <w:sz w:val="24"/>
              </w:rPr>
              <w:t>once a day</w:t>
            </w:r>
          </w:p>
        </w:tc>
      </w:tr>
      <w:tr w:rsidR="00C915FE">
        <w:trPr>
          <w:trHeight w:val="952"/>
        </w:trPr>
        <w:tc>
          <w:tcPr>
            <w:tcW w:w="1791" w:type="dxa"/>
            <w:vMerge/>
            <w:tcBorders>
              <w:top w:val="nil"/>
            </w:tcBorders>
          </w:tcPr>
          <w:p w:rsidR="00C915FE" w:rsidRDefault="00C915FE">
            <w:pPr>
              <w:rPr>
                <w:sz w:val="2"/>
                <w:szCs w:val="2"/>
              </w:rPr>
            </w:pPr>
          </w:p>
        </w:tc>
        <w:tc>
          <w:tcPr>
            <w:tcW w:w="2430" w:type="dxa"/>
          </w:tcPr>
          <w:p w:rsidR="00C915FE" w:rsidRDefault="00C915FE">
            <w:pPr>
              <w:pStyle w:val="TableParagraph"/>
              <w:spacing w:before="9"/>
              <w:rPr>
                <w:b/>
                <w:sz w:val="28"/>
              </w:rPr>
            </w:pPr>
          </w:p>
          <w:p w:rsidR="00C915FE" w:rsidRDefault="003A5BAE">
            <w:pPr>
              <w:pStyle w:val="TableParagraph"/>
              <w:ind w:left="107"/>
            </w:pPr>
            <w:r>
              <w:t>Hypoxia</w:t>
            </w:r>
          </w:p>
        </w:tc>
        <w:tc>
          <w:tcPr>
            <w:tcW w:w="2835" w:type="dxa"/>
          </w:tcPr>
          <w:p w:rsidR="00C915FE" w:rsidRDefault="00C915FE">
            <w:pPr>
              <w:pStyle w:val="TableParagraph"/>
              <w:spacing w:before="9"/>
              <w:rPr>
                <w:b/>
                <w:sz w:val="28"/>
              </w:rPr>
            </w:pPr>
          </w:p>
          <w:p w:rsidR="00C915FE" w:rsidRDefault="003A5BAE">
            <w:pPr>
              <w:pStyle w:val="TableParagraph"/>
              <w:ind w:left="107"/>
            </w:pPr>
            <w:r>
              <w:t>Vasavaleha</w:t>
            </w:r>
          </w:p>
        </w:tc>
        <w:tc>
          <w:tcPr>
            <w:tcW w:w="3198" w:type="dxa"/>
          </w:tcPr>
          <w:p w:rsidR="00C915FE" w:rsidRDefault="003A5BAE">
            <w:pPr>
              <w:pStyle w:val="TableParagraph"/>
              <w:spacing w:line="276" w:lineRule="auto"/>
              <w:ind w:left="106" w:right="194"/>
              <w:rPr>
                <w:sz w:val="24"/>
              </w:rPr>
            </w:pPr>
            <w:r>
              <w:rPr>
                <w:sz w:val="24"/>
              </w:rPr>
              <w:t>10 g with warm water or as directed by Ayurveda</w:t>
            </w:r>
          </w:p>
          <w:p w:rsidR="00C915FE" w:rsidRDefault="003A5BAE">
            <w:pPr>
              <w:pStyle w:val="TableParagraph"/>
              <w:spacing w:before="1"/>
              <w:ind w:left="106"/>
              <w:rPr>
                <w:sz w:val="24"/>
              </w:rPr>
            </w:pPr>
            <w:r>
              <w:rPr>
                <w:sz w:val="24"/>
              </w:rPr>
              <w:t>physician</w:t>
            </w:r>
          </w:p>
        </w:tc>
      </w:tr>
      <w:tr w:rsidR="00C915FE">
        <w:trPr>
          <w:trHeight w:val="952"/>
        </w:trPr>
        <w:tc>
          <w:tcPr>
            <w:tcW w:w="1791" w:type="dxa"/>
            <w:vMerge/>
            <w:tcBorders>
              <w:top w:val="nil"/>
            </w:tcBorders>
          </w:tcPr>
          <w:p w:rsidR="00C915FE" w:rsidRDefault="00C915FE">
            <w:pPr>
              <w:rPr>
                <w:sz w:val="2"/>
                <w:szCs w:val="2"/>
              </w:rPr>
            </w:pPr>
          </w:p>
        </w:tc>
        <w:tc>
          <w:tcPr>
            <w:tcW w:w="2430" w:type="dxa"/>
          </w:tcPr>
          <w:p w:rsidR="00C915FE" w:rsidRDefault="00C915FE">
            <w:pPr>
              <w:pStyle w:val="TableParagraph"/>
              <w:spacing w:before="9"/>
              <w:rPr>
                <w:b/>
                <w:sz w:val="28"/>
              </w:rPr>
            </w:pPr>
          </w:p>
          <w:p w:rsidR="00C915FE" w:rsidRDefault="003A5BAE">
            <w:pPr>
              <w:pStyle w:val="TableParagraph"/>
              <w:ind w:left="107"/>
            </w:pPr>
            <w:r>
              <w:t>Diarrhoea</w:t>
            </w:r>
          </w:p>
        </w:tc>
        <w:tc>
          <w:tcPr>
            <w:tcW w:w="2835" w:type="dxa"/>
          </w:tcPr>
          <w:p w:rsidR="00C915FE" w:rsidRDefault="00C915FE">
            <w:pPr>
              <w:pStyle w:val="TableParagraph"/>
              <w:spacing w:before="9"/>
              <w:rPr>
                <w:b/>
                <w:sz w:val="28"/>
              </w:rPr>
            </w:pPr>
          </w:p>
          <w:p w:rsidR="00C915FE" w:rsidRDefault="003A5BAE">
            <w:pPr>
              <w:pStyle w:val="TableParagraph"/>
              <w:ind w:left="107"/>
            </w:pPr>
            <w:r>
              <w:t>Kutaja Ghana Vati</w:t>
            </w:r>
          </w:p>
        </w:tc>
        <w:tc>
          <w:tcPr>
            <w:tcW w:w="3198" w:type="dxa"/>
          </w:tcPr>
          <w:p w:rsidR="00C915FE" w:rsidRDefault="003A5BAE">
            <w:pPr>
              <w:pStyle w:val="TableParagraph"/>
              <w:spacing w:line="276" w:lineRule="auto"/>
              <w:ind w:left="106" w:right="220"/>
              <w:rPr>
                <w:sz w:val="24"/>
              </w:rPr>
            </w:pPr>
            <w:r>
              <w:rPr>
                <w:sz w:val="24"/>
              </w:rPr>
              <w:t>500 mg - 1 g thrice daily or as directed by Ayurveda</w:t>
            </w:r>
          </w:p>
          <w:p w:rsidR="00C915FE" w:rsidRDefault="003A5BAE">
            <w:pPr>
              <w:pStyle w:val="TableParagraph"/>
              <w:spacing w:line="275" w:lineRule="exact"/>
              <w:ind w:left="106"/>
              <w:rPr>
                <w:sz w:val="24"/>
              </w:rPr>
            </w:pPr>
            <w:r>
              <w:rPr>
                <w:sz w:val="24"/>
              </w:rPr>
              <w:t>physician</w:t>
            </w:r>
          </w:p>
        </w:tc>
      </w:tr>
      <w:tr w:rsidR="00C915FE">
        <w:trPr>
          <w:trHeight w:val="1269"/>
        </w:trPr>
        <w:tc>
          <w:tcPr>
            <w:tcW w:w="1791" w:type="dxa"/>
            <w:vMerge/>
            <w:tcBorders>
              <w:top w:val="nil"/>
            </w:tcBorders>
          </w:tcPr>
          <w:p w:rsidR="00C915FE" w:rsidRDefault="00C915FE">
            <w:pPr>
              <w:rPr>
                <w:sz w:val="2"/>
                <w:szCs w:val="2"/>
              </w:rPr>
            </w:pPr>
          </w:p>
        </w:tc>
        <w:tc>
          <w:tcPr>
            <w:tcW w:w="2430" w:type="dxa"/>
          </w:tcPr>
          <w:p w:rsidR="00C915FE" w:rsidRDefault="00C915FE">
            <w:pPr>
              <w:pStyle w:val="TableParagraph"/>
              <w:rPr>
                <w:b/>
                <w:sz w:val="24"/>
              </w:rPr>
            </w:pPr>
          </w:p>
          <w:p w:rsidR="00C915FE" w:rsidRDefault="003A5BAE">
            <w:pPr>
              <w:pStyle w:val="TableParagraph"/>
              <w:spacing w:before="214"/>
              <w:ind w:left="107"/>
            </w:pPr>
            <w:r>
              <w:t>Breathlessness</w:t>
            </w:r>
          </w:p>
        </w:tc>
        <w:tc>
          <w:tcPr>
            <w:tcW w:w="2835" w:type="dxa"/>
          </w:tcPr>
          <w:p w:rsidR="00C915FE" w:rsidRDefault="00C915FE">
            <w:pPr>
              <w:pStyle w:val="TableParagraph"/>
              <w:rPr>
                <w:b/>
                <w:sz w:val="24"/>
              </w:rPr>
            </w:pPr>
          </w:p>
          <w:p w:rsidR="00C915FE" w:rsidRDefault="003A5BAE">
            <w:pPr>
              <w:pStyle w:val="TableParagraph"/>
              <w:spacing w:before="214"/>
              <w:ind w:left="107"/>
            </w:pPr>
            <w:r>
              <w:t>Kanakasava</w:t>
            </w:r>
          </w:p>
        </w:tc>
        <w:tc>
          <w:tcPr>
            <w:tcW w:w="3198" w:type="dxa"/>
          </w:tcPr>
          <w:p w:rsidR="00C915FE" w:rsidRDefault="003A5BAE">
            <w:pPr>
              <w:pStyle w:val="TableParagraph"/>
              <w:spacing w:line="276" w:lineRule="auto"/>
              <w:ind w:left="106" w:right="193"/>
              <w:rPr>
                <w:sz w:val="24"/>
              </w:rPr>
            </w:pPr>
            <w:r>
              <w:rPr>
                <w:sz w:val="24"/>
              </w:rPr>
              <w:t>10 ml with equal amount of water twice a day or as directed by Ayurveda</w:t>
            </w:r>
          </w:p>
          <w:p w:rsidR="00C915FE" w:rsidRDefault="003A5BAE">
            <w:pPr>
              <w:pStyle w:val="TableParagraph"/>
              <w:spacing w:before="1"/>
              <w:ind w:left="106"/>
              <w:rPr>
                <w:sz w:val="24"/>
              </w:rPr>
            </w:pPr>
            <w:r>
              <w:rPr>
                <w:sz w:val="24"/>
              </w:rPr>
              <w:t>physician</w:t>
            </w:r>
          </w:p>
        </w:tc>
      </w:tr>
    </w:tbl>
    <w:p w:rsidR="00C915FE" w:rsidRDefault="00C915FE">
      <w:pPr>
        <w:pStyle w:val="BodyText"/>
        <w:spacing w:before="1"/>
        <w:rPr>
          <w:b/>
          <w:sz w:val="17"/>
        </w:rPr>
      </w:pPr>
    </w:p>
    <w:p w:rsidR="00C915FE" w:rsidRDefault="003A5BAE">
      <w:pPr>
        <w:pStyle w:val="ListParagraph"/>
        <w:numPr>
          <w:ilvl w:val="0"/>
          <w:numId w:val="2"/>
        </w:numPr>
        <w:tabs>
          <w:tab w:val="left" w:pos="870"/>
        </w:tabs>
        <w:spacing w:before="94"/>
        <w:ind w:left="869" w:hanging="150"/>
        <w:jc w:val="both"/>
      </w:pPr>
      <w:r>
        <w:t>In addition to these medicines; general and dietary measures are to be</w:t>
      </w:r>
      <w:r>
        <w:rPr>
          <w:spacing w:val="-18"/>
        </w:rPr>
        <w:t xml:space="preserve"> </w:t>
      </w:r>
      <w:r>
        <w:t>followed.</w:t>
      </w:r>
    </w:p>
    <w:p w:rsidR="00C915FE" w:rsidRDefault="003A5BAE">
      <w:pPr>
        <w:pStyle w:val="ListParagraph"/>
        <w:numPr>
          <w:ilvl w:val="0"/>
          <w:numId w:val="2"/>
        </w:numPr>
        <w:tabs>
          <w:tab w:val="left" w:pos="877"/>
        </w:tabs>
        <w:spacing w:before="37" w:line="276" w:lineRule="auto"/>
        <w:ind w:left="720" w:right="834" w:firstLine="0"/>
        <w:jc w:val="both"/>
      </w:pPr>
      <w:r>
        <w:t>According to physician’s discretion. Physicians have to decide useful formulations from the above or substitutable classical medicines based upon their clinical judgement, suitability, availability and regional preferences. Dose may be adjusted based upon the patient’s age, weight, and condition of the</w:t>
      </w:r>
      <w:r>
        <w:rPr>
          <w:spacing w:val="-2"/>
        </w:rPr>
        <w:t xml:space="preserve"> </w:t>
      </w:r>
      <w:r>
        <w:t>disease.</w:t>
      </w:r>
    </w:p>
    <w:p w:rsidR="00C915FE" w:rsidRDefault="003A5BAE">
      <w:pPr>
        <w:pStyle w:val="ListParagraph"/>
        <w:numPr>
          <w:ilvl w:val="0"/>
          <w:numId w:val="2"/>
        </w:numPr>
        <w:tabs>
          <w:tab w:val="left" w:pos="875"/>
        </w:tabs>
        <w:spacing w:line="278" w:lineRule="auto"/>
        <w:ind w:left="720" w:right="836" w:firstLine="0"/>
        <w:jc w:val="both"/>
      </w:pPr>
      <w:r>
        <w:rPr>
          <w:b/>
        </w:rPr>
        <w:t xml:space="preserve">Guidelines for Ayurveda Practitioners for COVID-19 </w:t>
      </w:r>
      <w:r>
        <w:t>notified by Ministry of AYUSH may also be</w:t>
      </w:r>
      <w:r>
        <w:rPr>
          <w:spacing w:val="-1"/>
        </w:rPr>
        <w:t xml:space="preserve"> </w:t>
      </w:r>
      <w:r>
        <w:t>referred.</w:t>
      </w:r>
    </w:p>
    <w:p w:rsidR="00C915FE" w:rsidRDefault="00C915FE">
      <w:pPr>
        <w:pStyle w:val="BodyText"/>
        <w:rPr>
          <w:sz w:val="20"/>
        </w:rPr>
      </w:pPr>
    </w:p>
    <w:p w:rsidR="00C915FE" w:rsidRDefault="009971A1">
      <w:pPr>
        <w:pStyle w:val="BodyText"/>
        <w:spacing w:before="1"/>
        <w:rPr>
          <w:sz w:val="13"/>
        </w:rPr>
      </w:pPr>
      <w:r w:rsidRPr="009971A1">
        <w:pict>
          <v:shapetype id="_x0000_t202" coordsize="21600,21600" o:spt="202" path="m,l,21600r21600,l21600,xe">
            <v:stroke joinstyle="miter"/>
            <v:path gradientshapeok="t" o:connecttype="rect"/>
          </v:shapetype>
          <v:shape id="_x0000_s2050" type="#_x0000_t202" style="position:absolute;margin-left:46.75pt;margin-top:9.9pt;width:512.2pt;height:101.95pt;z-index:-15728128;mso-wrap-distance-left:0;mso-wrap-distance-right:0;mso-position-horizontal-relative:page" fillcolor="#ffd966" strokecolor="#f7c9ac">
            <v:textbox inset="0,0,0,0">
              <w:txbxContent>
                <w:p w:rsidR="00B4201E" w:rsidRDefault="00B4201E">
                  <w:pPr>
                    <w:pStyle w:val="BodyText"/>
                    <w:spacing w:before="76" w:line="276" w:lineRule="auto"/>
                    <w:ind w:left="199" w:right="195" w:hanging="3"/>
                    <w:jc w:val="center"/>
                  </w:pPr>
                  <w:r>
                    <w:t>This is a general advisory. Attending physicians need to use their discretion to select the drugs based upon the stage of the disease, symptom complex and availability of the medicines. The recommended formulations in this attempt are in addition to standard approaches of care and prevention as well as other Ayurvedic approaches recommended for prevention earlier. Moderate to Severe COVID-19 individuals may have informed choice of treatment options.</w:t>
                  </w:r>
                </w:p>
              </w:txbxContent>
            </v:textbox>
            <w10:wrap type="topAndBottom" anchorx="page"/>
          </v:shape>
        </w:pict>
      </w:r>
    </w:p>
    <w:sectPr w:rsidR="00C915FE" w:rsidSect="00C915FE">
      <w:pgSz w:w="11910" w:h="16840"/>
      <w:pgMar w:top="1200" w:right="600" w:bottom="1180" w:left="720" w:header="0" w:footer="9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5A3" w:rsidRDefault="001255A3" w:rsidP="00C915FE">
      <w:r>
        <w:separator/>
      </w:r>
    </w:p>
  </w:endnote>
  <w:endnote w:type="continuationSeparator" w:id="1">
    <w:p w:rsidR="001255A3" w:rsidRDefault="001255A3" w:rsidP="00C915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1E" w:rsidRDefault="00B4201E">
    <w:pPr>
      <w:pStyle w:val="BodyText"/>
      <w:spacing w:line="14" w:lineRule="auto"/>
      <w:rPr>
        <w:sz w:val="20"/>
      </w:rPr>
    </w:pPr>
    <w:r w:rsidRPr="009971A1">
      <w:pict>
        <v:shapetype id="_x0000_t202" coordsize="21600,21600" o:spt="202" path="m,l,21600r21600,l21600,xe">
          <v:stroke joinstyle="miter"/>
          <v:path gradientshapeok="t" o:connecttype="rect"/>
        </v:shapetype>
        <v:shape id="_x0000_s1028" type="#_x0000_t202" style="position:absolute;margin-left:71pt;margin-top:781.9pt;width:158.1pt;height:14pt;z-index:-16463360;mso-position-horizontal-relative:page;mso-position-vertical-relative:page" filled="f" stroked="f">
          <v:textbox inset="0,0,0,0">
            <w:txbxContent>
              <w:p w:rsidR="00B4201E" w:rsidRPr="00AB64A7" w:rsidRDefault="00B4201E" w:rsidP="00AB64A7"/>
            </w:txbxContent>
          </v:textbox>
          <w10:wrap anchorx="page" anchory="page"/>
        </v:shape>
      </w:pict>
    </w:r>
    <w:r w:rsidRPr="009971A1">
      <w:pict>
        <v:shape id="_x0000_s1027" type="#_x0000_t202" style="position:absolute;margin-left:431.05pt;margin-top:784.15pt;width:43.1pt;height:11pt;z-index:-16462848;mso-position-horizontal-relative:page;mso-position-vertical-relative:page" filled="f" stroked="f">
          <v:textbox inset="0,0,0,0">
            <w:txbxContent>
              <w:p w:rsidR="00B4201E" w:rsidRDefault="00B4201E">
                <w:pPr>
                  <w:spacing w:line="203" w:lineRule="exact"/>
                  <w:ind w:left="20"/>
                  <w:rPr>
                    <w:rFonts w:ascii="Calibri"/>
                    <w:b/>
                    <w:sz w:val="18"/>
                  </w:rPr>
                </w:pPr>
                <w:r>
                  <w:rPr>
                    <w:rFonts w:ascii="Calibri"/>
                    <w:b/>
                    <w:color w:val="44536A"/>
                    <w:sz w:val="18"/>
                  </w:rPr>
                  <w:t xml:space="preserve">Page </w:t>
                </w:r>
                <w:r>
                  <w:fldChar w:fldCharType="begin"/>
                </w:r>
                <w:r>
                  <w:rPr>
                    <w:rFonts w:ascii="Calibri"/>
                    <w:b/>
                    <w:color w:val="44536A"/>
                    <w:sz w:val="18"/>
                  </w:rPr>
                  <w:instrText xml:space="preserve"> PAGE </w:instrText>
                </w:r>
                <w:r>
                  <w:fldChar w:fldCharType="separate"/>
                </w:r>
                <w:r w:rsidR="00AB64A7">
                  <w:rPr>
                    <w:rFonts w:ascii="Calibri"/>
                    <w:b/>
                    <w:noProof/>
                    <w:color w:val="44536A"/>
                    <w:sz w:val="18"/>
                  </w:rPr>
                  <w:t>2</w:t>
                </w:r>
                <w:r>
                  <w:fldChar w:fldCharType="end"/>
                </w:r>
                <w:r>
                  <w:rPr>
                    <w:rFonts w:ascii="Calibri"/>
                    <w:b/>
                    <w:color w:val="44536A"/>
                    <w:sz w:val="18"/>
                  </w:rPr>
                  <w:t xml:space="preserve"> of 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1E" w:rsidRDefault="00B4201E">
    <w:pPr>
      <w:pStyle w:val="BodyText"/>
      <w:spacing w:line="14" w:lineRule="auto"/>
      <w:rPr>
        <w:sz w:val="20"/>
      </w:rPr>
    </w:pPr>
    <w:r w:rsidRPr="009971A1">
      <w:pict>
        <v:shapetype id="_x0000_t202" coordsize="21600,21600" o:spt="202" path="m,l,21600r21600,l21600,xe">
          <v:stroke joinstyle="miter"/>
          <v:path gradientshapeok="t" o:connecttype="rect"/>
        </v:shapetype>
        <v:shape id="_x0000_s1026" type="#_x0000_t202" style="position:absolute;margin-left:71pt;margin-top:781.9pt;width:194pt;height:14pt;z-index:-16462336;mso-position-horizontal-relative:page;mso-position-vertical-relative:page" filled="f" stroked="f">
          <v:textbox inset="0,0,0,0">
            <w:txbxContent>
              <w:p w:rsidR="00B4201E" w:rsidRDefault="00B4201E" w:rsidP="00AB64A7">
                <w:pPr>
                  <w:spacing w:line="264" w:lineRule="exact"/>
                  <w:rPr>
                    <w:rFonts w:ascii="Calibri"/>
                    <w:b/>
                    <w:sz w:val="24"/>
                  </w:rPr>
                </w:pPr>
              </w:p>
            </w:txbxContent>
          </v:textbox>
          <w10:wrap anchorx="page" anchory="page"/>
        </v:shape>
      </w:pict>
    </w:r>
    <w:r w:rsidRPr="009971A1">
      <w:pict>
        <v:shape id="_x0000_s1025" type="#_x0000_t202" style="position:absolute;margin-left:467.1pt;margin-top:784.15pt;width:43.05pt;height:11pt;z-index:-16461824;mso-position-horizontal-relative:page;mso-position-vertical-relative:page" filled="f" stroked="f">
          <v:textbox inset="0,0,0,0">
            <w:txbxContent>
              <w:p w:rsidR="00B4201E" w:rsidRDefault="00B4201E">
                <w:pPr>
                  <w:spacing w:line="203" w:lineRule="exact"/>
                  <w:ind w:left="20"/>
                  <w:rPr>
                    <w:rFonts w:ascii="Calibri"/>
                    <w:b/>
                    <w:sz w:val="18"/>
                  </w:rPr>
                </w:pPr>
                <w:r>
                  <w:rPr>
                    <w:rFonts w:ascii="Calibri"/>
                    <w:b/>
                    <w:color w:val="44536A"/>
                    <w:sz w:val="18"/>
                  </w:rPr>
                  <w:t xml:space="preserve">Page </w:t>
                </w:r>
                <w:r>
                  <w:fldChar w:fldCharType="begin"/>
                </w:r>
                <w:r>
                  <w:rPr>
                    <w:rFonts w:ascii="Calibri"/>
                    <w:b/>
                    <w:color w:val="44536A"/>
                    <w:sz w:val="18"/>
                  </w:rPr>
                  <w:instrText xml:space="preserve"> PAGE </w:instrText>
                </w:r>
                <w:r>
                  <w:fldChar w:fldCharType="separate"/>
                </w:r>
                <w:r w:rsidR="00AB64A7">
                  <w:rPr>
                    <w:rFonts w:ascii="Calibri"/>
                    <w:b/>
                    <w:noProof/>
                    <w:color w:val="44536A"/>
                    <w:sz w:val="18"/>
                  </w:rPr>
                  <w:t>4</w:t>
                </w:r>
                <w:r>
                  <w:fldChar w:fldCharType="end"/>
                </w:r>
                <w:r>
                  <w:rPr>
                    <w:rFonts w:ascii="Calibri"/>
                    <w:b/>
                    <w:color w:val="44536A"/>
                    <w:sz w:val="18"/>
                  </w:rPr>
                  <w:t xml:space="preserve"> of 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5A3" w:rsidRDefault="001255A3" w:rsidP="00C915FE">
      <w:r>
        <w:separator/>
      </w:r>
    </w:p>
  </w:footnote>
  <w:footnote w:type="continuationSeparator" w:id="1">
    <w:p w:rsidR="001255A3" w:rsidRDefault="001255A3" w:rsidP="00C91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E6895"/>
    <w:multiLevelType w:val="hybridMultilevel"/>
    <w:tmpl w:val="F40892F2"/>
    <w:lvl w:ilvl="0" w:tplc="FC7262C0">
      <w:start w:val="1"/>
      <w:numFmt w:val="decimal"/>
      <w:lvlText w:val="%1."/>
      <w:lvlJc w:val="left"/>
      <w:pPr>
        <w:ind w:left="1440" w:hanging="360"/>
        <w:jc w:val="left"/>
      </w:pPr>
      <w:rPr>
        <w:rFonts w:ascii="Arial" w:eastAsia="Arial" w:hAnsi="Arial" w:cs="Arial" w:hint="default"/>
        <w:spacing w:val="-1"/>
        <w:w w:val="99"/>
        <w:sz w:val="20"/>
        <w:szCs w:val="20"/>
        <w:lang w:val="en-US" w:eastAsia="en-US" w:bidi="ar-SA"/>
      </w:rPr>
    </w:lvl>
    <w:lvl w:ilvl="1" w:tplc="D05E613C">
      <w:numFmt w:val="bullet"/>
      <w:lvlText w:val="•"/>
      <w:lvlJc w:val="left"/>
      <w:pPr>
        <w:ind w:left="862" w:hanging="233"/>
      </w:pPr>
      <w:rPr>
        <w:rFonts w:ascii="Arial" w:eastAsia="Arial" w:hAnsi="Arial" w:cs="Arial" w:hint="default"/>
        <w:w w:val="100"/>
        <w:sz w:val="22"/>
        <w:szCs w:val="22"/>
        <w:lang w:val="en-US" w:eastAsia="en-US" w:bidi="ar-SA"/>
      </w:rPr>
    </w:lvl>
    <w:lvl w:ilvl="2" w:tplc="B73269E4">
      <w:numFmt w:val="bullet"/>
      <w:lvlText w:val="•"/>
      <w:lvlJc w:val="left"/>
      <w:pPr>
        <w:ind w:left="2456" w:hanging="233"/>
      </w:pPr>
      <w:rPr>
        <w:rFonts w:hint="default"/>
        <w:lang w:val="en-US" w:eastAsia="en-US" w:bidi="ar-SA"/>
      </w:rPr>
    </w:lvl>
    <w:lvl w:ilvl="3" w:tplc="AF363C08">
      <w:numFmt w:val="bullet"/>
      <w:lvlText w:val="•"/>
      <w:lvlJc w:val="left"/>
      <w:pPr>
        <w:ind w:left="3472" w:hanging="233"/>
      </w:pPr>
      <w:rPr>
        <w:rFonts w:hint="default"/>
        <w:lang w:val="en-US" w:eastAsia="en-US" w:bidi="ar-SA"/>
      </w:rPr>
    </w:lvl>
    <w:lvl w:ilvl="4" w:tplc="7A020E8C">
      <w:numFmt w:val="bullet"/>
      <w:lvlText w:val="•"/>
      <w:lvlJc w:val="left"/>
      <w:pPr>
        <w:ind w:left="4488" w:hanging="233"/>
      </w:pPr>
      <w:rPr>
        <w:rFonts w:hint="default"/>
        <w:lang w:val="en-US" w:eastAsia="en-US" w:bidi="ar-SA"/>
      </w:rPr>
    </w:lvl>
    <w:lvl w:ilvl="5" w:tplc="72FA57B0">
      <w:numFmt w:val="bullet"/>
      <w:lvlText w:val="•"/>
      <w:lvlJc w:val="left"/>
      <w:pPr>
        <w:ind w:left="5505" w:hanging="233"/>
      </w:pPr>
      <w:rPr>
        <w:rFonts w:hint="default"/>
        <w:lang w:val="en-US" w:eastAsia="en-US" w:bidi="ar-SA"/>
      </w:rPr>
    </w:lvl>
    <w:lvl w:ilvl="6" w:tplc="75F2560A">
      <w:numFmt w:val="bullet"/>
      <w:lvlText w:val="•"/>
      <w:lvlJc w:val="left"/>
      <w:pPr>
        <w:ind w:left="6521" w:hanging="233"/>
      </w:pPr>
      <w:rPr>
        <w:rFonts w:hint="default"/>
        <w:lang w:val="en-US" w:eastAsia="en-US" w:bidi="ar-SA"/>
      </w:rPr>
    </w:lvl>
    <w:lvl w:ilvl="7" w:tplc="43405480">
      <w:numFmt w:val="bullet"/>
      <w:lvlText w:val="•"/>
      <w:lvlJc w:val="left"/>
      <w:pPr>
        <w:ind w:left="7537" w:hanging="233"/>
      </w:pPr>
      <w:rPr>
        <w:rFonts w:hint="default"/>
        <w:lang w:val="en-US" w:eastAsia="en-US" w:bidi="ar-SA"/>
      </w:rPr>
    </w:lvl>
    <w:lvl w:ilvl="8" w:tplc="29C27772">
      <w:numFmt w:val="bullet"/>
      <w:lvlText w:val="•"/>
      <w:lvlJc w:val="left"/>
      <w:pPr>
        <w:ind w:left="8553" w:hanging="233"/>
      </w:pPr>
      <w:rPr>
        <w:rFonts w:hint="default"/>
        <w:lang w:val="en-US" w:eastAsia="en-US" w:bidi="ar-SA"/>
      </w:rPr>
    </w:lvl>
  </w:abstractNum>
  <w:abstractNum w:abstractNumId="1">
    <w:nsid w:val="5A3978AB"/>
    <w:multiLevelType w:val="hybridMultilevel"/>
    <w:tmpl w:val="2FD69518"/>
    <w:lvl w:ilvl="0" w:tplc="33C8E0F0">
      <w:start w:val="1"/>
      <w:numFmt w:val="decimal"/>
      <w:lvlText w:val="%1."/>
      <w:lvlJc w:val="left"/>
      <w:pPr>
        <w:ind w:left="1440" w:hanging="360"/>
        <w:jc w:val="left"/>
      </w:pPr>
      <w:rPr>
        <w:rFonts w:ascii="Arial" w:eastAsia="Arial" w:hAnsi="Arial" w:cs="Arial" w:hint="default"/>
        <w:spacing w:val="-4"/>
        <w:w w:val="99"/>
        <w:sz w:val="24"/>
        <w:szCs w:val="24"/>
        <w:lang w:val="en-US" w:eastAsia="en-US" w:bidi="ar-SA"/>
      </w:rPr>
    </w:lvl>
    <w:lvl w:ilvl="1" w:tplc="F3905D0E">
      <w:start w:val="1"/>
      <w:numFmt w:val="decimal"/>
      <w:lvlText w:val="%2."/>
      <w:lvlJc w:val="left"/>
      <w:pPr>
        <w:ind w:left="1714" w:hanging="428"/>
        <w:jc w:val="left"/>
      </w:pPr>
      <w:rPr>
        <w:rFonts w:ascii="Arial" w:eastAsia="Arial" w:hAnsi="Arial" w:cs="Arial" w:hint="default"/>
        <w:spacing w:val="-3"/>
        <w:w w:val="99"/>
        <w:sz w:val="24"/>
        <w:szCs w:val="24"/>
        <w:lang w:val="en-US" w:eastAsia="en-US" w:bidi="ar-SA"/>
      </w:rPr>
    </w:lvl>
    <w:lvl w:ilvl="2" w:tplc="54247988">
      <w:start w:val="1"/>
      <w:numFmt w:val="decimal"/>
      <w:lvlText w:val="%3."/>
      <w:lvlJc w:val="left"/>
      <w:pPr>
        <w:ind w:left="1853" w:hanging="425"/>
        <w:jc w:val="left"/>
      </w:pPr>
      <w:rPr>
        <w:rFonts w:ascii="Arial" w:eastAsia="Arial" w:hAnsi="Arial" w:cs="Arial" w:hint="default"/>
        <w:spacing w:val="-3"/>
        <w:w w:val="99"/>
        <w:sz w:val="24"/>
        <w:szCs w:val="24"/>
        <w:lang w:val="en-US" w:eastAsia="en-US" w:bidi="ar-SA"/>
      </w:rPr>
    </w:lvl>
    <w:lvl w:ilvl="3" w:tplc="C94863FC">
      <w:numFmt w:val="bullet"/>
      <w:lvlText w:val="•"/>
      <w:lvlJc w:val="left"/>
      <w:pPr>
        <w:ind w:left="2950" w:hanging="425"/>
      </w:pPr>
      <w:rPr>
        <w:rFonts w:hint="default"/>
        <w:lang w:val="en-US" w:eastAsia="en-US" w:bidi="ar-SA"/>
      </w:rPr>
    </w:lvl>
    <w:lvl w:ilvl="4" w:tplc="4DCE4390">
      <w:numFmt w:val="bullet"/>
      <w:lvlText w:val="•"/>
      <w:lvlJc w:val="left"/>
      <w:pPr>
        <w:ind w:left="4041" w:hanging="425"/>
      </w:pPr>
      <w:rPr>
        <w:rFonts w:hint="default"/>
        <w:lang w:val="en-US" w:eastAsia="en-US" w:bidi="ar-SA"/>
      </w:rPr>
    </w:lvl>
    <w:lvl w:ilvl="5" w:tplc="5262F514">
      <w:numFmt w:val="bullet"/>
      <w:lvlText w:val="•"/>
      <w:lvlJc w:val="left"/>
      <w:pPr>
        <w:ind w:left="5132" w:hanging="425"/>
      </w:pPr>
      <w:rPr>
        <w:rFonts w:hint="default"/>
        <w:lang w:val="en-US" w:eastAsia="en-US" w:bidi="ar-SA"/>
      </w:rPr>
    </w:lvl>
    <w:lvl w:ilvl="6" w:tplc="974CBF0A">
      <w:numFmt w:val="bullet"/>
      <w:lvlText w:val="•"/>
      <w:lvlJc w:val="left"/>
      <w:pPr>
        <w:ind w:left="6223" w:hanging="425"/>
      </w:pPr>
      <w:rPr>
        <w:rFonts w:hint="default"/>
        <w:lang w:val="en-US" w:eastAsia="en-US" w:bidi="ar-SA"/>
      </w:rPr>
    </w:lvl>
    <w:lvl w:ilvl="7" w:tplc="66C4DBEA">
      <w:numFmt w:val="bullet"/>
      <w:lvlText w:val="•"/>
      <w:lvlJc w:val="left"/>
      <w:pPr>
        <w:ind w:left="7314" w:hanging="425"/>
      </w:pPr>
      <w:rPr>
        <w:rFonts w:hint="default"/>
        <w:lang w:val="en-US" w:eastAsia="en-US" w:bidi="ar-SA"/>
      </w:rPr>
    </w:lvl>
    <w:lvl w:ilvl="8" w:tplc="5A4C8B2A">
      <w:numFmt w:val="bullet"/>
      <w:lvlText w:val="•"/>
      <w:lvlJc w:val="left"/>
      <w:pPr>
        <w:ind w:left="8404" w:hanging="425"/>
      </w:pPr>
      <w:rPr>
        <w:rFonts w:hint="default"/>
        <w:lang w:val="en-US" w:eastAsia="en-US" w:bidi="ar-SA"/>
      </w:rPr>
    </w:lvl>
  </w:abstractNum>
  <w:abstractNum w:abstractNumId="2">
    <w:nsid w:val="78F654EB"/>
    <w:multiLevelType w:val="hybridMultilevel"/>
    <w:tmpl w:val="238C0F6A"/>
    <w:lvl w:ilvl="0" w:tplc="AE50EA1A">
      <w:numFmt w:val="bullet"/>
      <w:lvlText w:val="*"/>
      <w:lvlJc w:val="left"/>
      <w:pPr>
        <w:ind w:left="1440" w:hanging="720"/>
      </w:pPr>
      <w:rPr>
        <w:rFonts w:hint="default"/>
        <w:w w:val="99"/>
        <w:lang w:val="en-US" w:eastAsia="en-US" w:bidi="ar-SA"/>
      </w:rPr>
    </w:lvl>
    <w:lvl w:ilvl="1" w:tplc="7140160C">
      <w:numFmt w:val="bullet"/>
      <w:lvlText w:val=""/>
      <w:lvlJc w:val="left"/>
      <w:pPr>
        <w:ind w:left="1440" w:hanging="360"/>
      </w:pPr>
      <w:rPr>
        <w:rFonts w:ascii="Symbol" w:eastAsia="Symbol" w:hAnsi="Symbol" w:cs="Symbol" w:hint="default"/>
        <w:w w:val="100"/>
        <w:sz w:val="22"/>
        <w:szCs w:val="22"/>
        <w:lang w:val="en-US" w:eastAsia="en-US" w:bidi="ar-SA"/>
      </w:rPr>
    </w:lvl>
    <w:lvl w:ilvl="2" w:tplc="49D4D6F8">
      <w:numFmt w:val="bullet"/>
      <w:lvlText w:val="•"/>
      <w:lvlJc w:val="left"/>
      <w:pPr>
        <w:ind w:left="3269" w:hanging="360"/>
      </w:pPr>
      <w:rPr>
        <w:rFonts w:hint="default"/>
        <w:lang w:val="en-US" w:eastAsia="en-US" w:bidi="ar-SA"/>
      </w:rPr>
    </w:lvl>
    <w:lvl w:ilvl="3" w:tplc="67FE1616">
      <w:numFmt w:val="bullet"/>
      <w:lvlText w:val="•"/>
      <w:lvlJc w:val="left"/>
      <w:pPr>
        <w:ind w:left="4183" w:hanging="360"/>
      </w:pPr>
      <w:rPr>
        <w:rFonts w:hint="default"/>
        <w:lang w:val="en-US" w:eastAsia="en-US" w:bidi="ar-SA"/>
      </w:rPr>
    </w:lvl>
    <w:lvl w:ilvl="4" w:tplc="A43047E4">
      <w:numFmt w:val="bullet"/>
      <w:lvlText w:val="•"/>
      <w:lvlJc w:val="left"/>
      <w:pPr>
        <w:ind w:left="5098" w:hanging="360"/>
      </w:pPr>
      <w:rPr>
        <w:rFonts w:hint="default"/>
        <w:lang w:val="en-US" w:eastAsia="en-US" w:bidi="ar-SA"/>
      </w:rPr>
    </w:lvl>
    <w:lvl w:ilvl="5" w:tplc="4C4C5ABA">
      <w:numFmt w:val="bullet"/>
      <w:lvlText w:val="•"/>
      <w:lvlJc w:val="left"/>
      <w:pPr>
        <w:ind w:left="6013" w:hanging="360"/>
      </w:pPr>
      <w:rPr>
        <w:rFonts w:hint="default"/>
        <w:lang w:val="en-US" w:eastAsia="en-US" w:bidi="ar-SA"/>
      </w:rPr>
    </w:lvl>
    <w:lvl w:ilvl="6" w:tplc="E304CB68">
      <w:numFmt w:val="bullet"/>
      <w:lvlText w:val="•"/>
      <w:lvlJc w:val="left"/>
      <w:pPr>
        <w:ind w:left="6927" w:hanging="360"/>
      </w:pPr>
      <w:rPr>
        <w:rFonts w:hint="default"/>
        <w:lang w:val="en-US" w:eastAsia="en-US" w:bidi="ar-SA"/>
      </w:rPr>
    </w:lvl>
    <w:lvl w:ilvl="7" w:tplc="1256B7B8">
      <w:numFmt w:val="bullet"/>
      <w:lvlText w:val="•"/>
      <w:lvlJc w:val="left"/>
      <w:pPr>
        <w:ind w:left="7842" w:hanging="360"/>
      </w:pPr>
      <w:rPr>
        <w:rFonts w:hint="default"/>
        <w:lang w:val="en-US" w:eastAsia="en-US" w:bidi="ar-SA"/>
      </w:rPr>
    </w:lvl>
    <w:lvl w:ilvl="8" w:tplc="BE82F760">
      <w:numFmt w:val="bullet"/>
      <w:lvlText w:val="•"/>
      <w:lvlJc w:val="left"/>
      <w:pPr>
        <w:ind w:left="8757"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C915FE"/>
    <w:rsid w:val="001255A3"/>
    <w:rsid w:val="003A5BAE"/>
    <w:rsid w:val="00537B0B"/>
    <w:rsid w:val="007D13B3"/>
    <w:rsid w:val="009971A1"/>
    <w:rsid w:val="00AB64A7"/>
    <w:rsid w:val="00B4201E"/>
    <w:rsid w:val="00C915FE"/>
    <w:rsid w:val="00F91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15FE"/>
    <w:rPr>
      <w:rFonts w:ascii="Arial" w:eastAsia="Arial" w:hAnsi="Arial" w:cs="Arial"/>
    </w:rPr>
  </w:style>
  <w:style w:type="paragraph" w:styleId="Heading1">
    <w:name w:val="heading 1"/>
    <w:basedOn w:val="Normal"/>
    <w:uiPriority w:val="1"/>
    <w:qFormat/>
    <w:rsid w:val="00C915FE"/>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15FE"/>
    <w:rPr>
      <w:sz w:val="24"/>
      <w:szCs w:val="24"/>
    </w:rPr>
  </w:style>
  <w:style w:type="paragraph" w:styleId="ListParagraph">
    <w:name w:val="List Paragraph"/>
    <w:basedOn w:val="Normal"/>
    <w:uiPriority w:val="1"/>
    <w:qFormat/>
    <w:rsid w:val="00C915FE"/>
    <w:pPr>
      <w:ind w:left="1440" w:hanging="360"/>
    </w:pPr>
  </w:style>
  <w:style w:type="paragraph" w:customStyle="1" w:styleId="TableParagraph">
    <w:name w:val="Table Paragraph"/>
    <w:basedOn w:val="Normal"/>
    <w:uiPriority w:val="1"/>
    <w:qFormat/>
    <w:rsid w:val="00C915FE"/>
  </w:style>
  <w:style w:type="paragraph" w:styleId="Header">
    <w:name w:val="header"/>
    <w:basedOn w:val="Normal"/>
    <w:link w:val="HeaderChar"/>
    <w:uiPriority w:val="99"/>
    <w:semiHidden/>
    <w:unhideWhenUsed/>
    <w:rsid w:val="00537B0B"/>
    <w:pPr>
      <w:tabs>
        <w:tab w:val="center" w:pos="4680"/>
        <w:tab w:val="right" w:pos="9360"/>
      </w:tabs>
    </w:pPr>
  </w:style>
  <w:style w:type="character" w:customStyle="1" w:styleId="HeaderChar">
    <w:name w:val="Header Char"/>
    <w:basedOn w:val="DefaultParagraphFont"/>
    <w:link w:val="Header"/>
    <w:uiPriority w:val="99"/>
    <w:semiHidden/>
    <w:rsid w:val="00537B0B"/>
    <w:rPr>
      <w:rFonts w:ascii="Arial" w:eastAsia="Arial" w:hAnsi="Arial" w:cs="Arial"/>
    </w:rPr>
  </w:style>
  <w:style w:type="paragraph" w:styleId="Footer">
    <w:name w:val="footer"/>
    <w:basedOn w:val="Normal"/>
    <w:link w:val="FooterChar"/>
    <w:uiPriority w:val="99"/>
    <w:semiHidden/>
    <w:unhideWhenUsed/>
    <w:rsid w:val="00537B0B"/>
    <w:pPr>
      <w:tabs>
        <w:tab w:val="center" w:pos="4680"/>
        <w:tab w:val="right" w:pos="9360"/>
      </w:tabs>
    </w:pPr>
  </w:style>
  <w:style w:type="character" w:customStyle="1" w:styleId="FooterChar">
    <w:name w:val="Footer Char"/>
    <w:basedOn w:val="DefaultParagraphFont"/>
    <w:link w:val="Footer"/>
    <w:uiPriority w:val="99"/>
    <w:semiHidden/>
    <w:rsid w:val="00537B0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yush.gov.in/docs/ayurved-guidlines.pdf" TargetMode="External"/><Relationship Id="rId13" Type="http://schemas.openxmlformats.org/officeDocument/2006/relationships/hyperlink" Target="https://www.mohfw.gov.in/pdf/RevisedSOPonpreventivemeasurestobefollowedwhileconductingexaminationstocontainspreadofCOVID19.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mohfw.gov.in/pdf/PostCOVID13092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yush.gov.in/docs/123.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yush.gov.in/docs/125.pdf" TargetMode="External"/><Relationship Id="rId4" Type="http://schemas.openxmlformats.org/officeDocument/2006/relationships/webSettings" Target="webSettings.xml"/><Relationship Id="rId9" Type="http://schemas.openxmlformats.org/officeDocument/2006/relationships/hyperlink" Target="https://www.mohfw.gov.in/pdf/GuidelinesonClinicalManagementofCOVID1912020.pdf" TargetMode="External"/><Relationship Id="rId14" Type="http://schemas.openxmlformats.org/officeDocument/2006/relationships/hyperlink" Target="https://www.mohfw.gov.in/pdf/RevisedSOPonpreventivemeasurestobefollowedwhileconductingexaminationstocontainspreadof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2020-10-05T18:43:00Z</cp:lastPrinted>
  <dcterms:created xsi:type="dcterms:W3CDTF">2020-10-05T06:21:00Z</dcterms:created>
  <dcterms:modified xsi:type="dcterms:W3CDTF">2020-10-05T19:00:00Z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LastSaved">
    <vt:filetime>2020-10-05T00:00:00Z</vt:filetime>
  </property>
</Properties>
</file>